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D2B1" w14:textId="68C0AFAF" w:rsidR="005324ED" w:rsidRPr="00842996" w:rsidRDefault="000531EE" w:rsidP="003B41A9">
      <w:pPr>
        <w:pStyle w:val="GvdeMetniGirintisi3"/>
        <w:spacing w:after="0"/>
        <w:ind w:left="0"/>
        <w:jc w:val="center"/>
        <w:rPr>
          <w:rFonts w:ascii="Times New Roman" w:hAnsi="Times New Roman"/>
          <w:b/>
          <w:vanish/>
          <w:sz w:val="22"/>
          <w:szCs w:val="22"/>
          <w:lang w:val="tr-TR"/>
          <w:specVanish/>
        </w:rPr>
      </w:pPr>
      <w:r>
        <w:rPr>
          <w:rFonts w:ascii="Times New Roman" w:hAnsi="Times New Roman"/>
          <w:b/>
          <w:sz w:val="22"/>
          <w:szCs w:val="22"/>
          <w:lang w:val="tr-TR"/>
        </w:rPr>
        <w:t>KADIN ACENTELERLE BÜYÜYORUZ</w:t>
      </w:r>
      <w:r w:rsidR="00BA35FB">
        <w:rPr>
          <w:rFonts w:ascii="Times New Roman" w:hAnsi="Times New Roman"/>
          <w:b/>
          <w:sz w:val="22"/>
          <w:szCs w:val="22"/>
          <w:lang w:val="tr-TR"/>
        </w:rPr>
        <w:t xml:space="preserve"> </w:t>
      </w:r>
      <w:r w:rsidR="00842996">
        <w:rPr>
          <w:rFonts w:ascii="Times New Roman" w:hAnsi="Times New Roman"/>
          <w:b/>
          <w:sz w:val="22"/>
          <w:szCs w:val="22"/>
          <w:lang w:val="tr-TR"/>
        </w:rPr>
        <w:t xml:space="preserve">PROJESİ </w:t>
      </w:r>
      <w:r w:rsidR="005324ED" w:rsidRPr="004B3DEF">
        <w:rPr>
          <w:rFonts w:ascii="Times New Roman" w:hAnsi="Times New Roman"/>
          <w:b/>
          <w:sz w:val="22"/>
          <w:szCs w:val="22"/>
          <w:lang w:val="tr-TR"/>
        </w:rPr>
        <w:t>KİŞİSEL VERİLERİN KORUNMASI VE İŞLENMESİ</w:t>
      </w:r>
      <w:r w:rsidR="003E462D" w:rsidRPr="004B3DEF">
        <w:rPr>
          <w:rFonts w:ascii="Times New Roman" w:hAnsi="Times New Roman"/>
          <w:b/>
          <w:sz w:val="22"/>
          <w:szCs w:val="22"/>
          <w:lang w:val="tr-TR"/>
        </w:rPr>
        <w:t>NE İLİŞKİN</w:t>
      </w:r>
    </w:p>
    <w:p w14:paraId="706E8EF1" w14:textId="5EF59CE2" w:rsidR="005324ED" w:rsidRPr="004B3DEF" w:rsidRDefault="00842996" w:rsidP="00FE7996">
      <w:pPr>
        <w:pStyle w:val="GvdeMetniGirintisi3"/>
        <w:spacing w:after="0"/>
        <w:ind w:left="0"/>
        <w:jc w:val="center"/>
        <w:rPr>
          <w:rFonts w:ascii="Times New Roman" w:hAnsi="Times New Roman"/>
          <w:b/>
          <w:sz w:val="22"/>
          <w:szCs w:val="22"/>
          <w:lang w:val="tr-TR"/>
        </w:rPr>
      </w:pPr>
      <w:r>
        <w:rPr>
          <w:rFonts w:ascii="Times New Roman" w:hAnsi="Times New Roman"/>
          <w:b/>
          <w:sz w:val="22"/>
          <w:szCs w:val="22"/>
          <w:lang w:val="tr-TR"/>
        </w:rPr>
        <w:t xml:space="preserve"> </w:t>
      </w:r>
      <w:r w:rsidR="005324ED" w:rsidRPr="004B3DEF">
        <w:rPr>
          <w:rFonts w:ascii="Times New Roman" w:hAnsi="Times New Roman"/>
          <w:b/>
          <w:sz w:val="22"/>
          <w:szCs w:val="22"/>
          <w:lang w:val="tr-TR"/>
        </w:rPr>
        <w:t>BİLGİLENDİRME METNİ</w:t>
      </w:r>
    </w:p>
    <w:p w14:paraId="5C6E9615" w14:textId="77777777" w:rsidR="005324ED" w:rsidRPr="004B3DEF" w:rsidRDefault="005324ED" w:rsidP="00FE7996">
      <w:pPr>
        <w:pStyle w:val="GvdeMetniGirintisi3"/>
        <w:spacing w:after="0"/>
        <w:ind w:left="0"/>
        <w:jc w:val="center"/>
        <w:rPr>
          <w:rFonts w:ascii="Times New Roman" w:hAnsi="Times New Roman"/>
          <w:b/>
          <w:sz w:val="22"/>
          <w:szCs w:val="22"/>
          <w:lang w:val="tr-TR"/>
        </w:rPr>
      </w:pPr>
    </w:p>
    <w:p w14:paraId="708B3F93" w14:textId="392A2BD7" w:rsidR="005324ED" w:rsidRPr="004B3DEF" w:rsidRDefault="00003E4A" w:rsidP="004203C1">
      <w:pPr>
        <w:pStyle w:val="ListeParagraf"/>
        <w:numPr>
          <w:ilvl w:val="0"/>
          <w:numId w:val="4"/>
        </w:numPr>
        <w:ind w:left="-142" w:right="-35" w:hanging="284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val="tr-TR"/>
        </w:rPr>
      </w:pPr>
      <w:r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>Amaç ve Kapsam</w:t>
      </w:r>
    </w:p>
    <w:p w14:paraId="7A03690A" w14:textId="77777777" w:rsidR="00DC6D4E" w:rsidRPr="004B3DEF" w:rsidRDefault="00DC6D4E" w:rsidP="00FE7996">
      <w:pPr>
        <w:pStyle w:val="ListeParagraf"/>
        <w:ind w:left="567" w:right="-35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val="tr-TR"/>
        </w:rPr>
      </w:pPr>
    </w:p>
    <w:p w14:paraId="57EF76DB" w14:textId="1E3C323E" w:rsidR="004203C1" w:rsidRPr="00FA1503" w:rsidRDefault="004203C1" w:rsidP="004203C1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Türkiye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Halk Bankası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Anonim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Şirketi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(“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Halkbank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”)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olarak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“Veri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Sorumlusu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”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sıfatıyla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verilerin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işlenmesinde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başta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özel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hayatın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gizliliği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olmak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üzere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kişilerin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temel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hak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özgürlüklerini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korumak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verileri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işleyen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gerçek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tüzel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kişilerin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yükümlülüklerini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belirlemek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amacıyla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“</w:t>
      </w:r>
      <w:r w:rsidR="000E407E">
        <w:rPr>
          <w:rFonts w:ascii="Times New Roman" w:eastAsia="Times New Roman" w:hAnsi="Times New Roman" w:cs="Times New Roman"/>
          <w:lang w:val="en-US"/>
        </w:rPr>
        <w:t xml:space="preserve">Kadın </w:t>
      </w:r>
      <w:proofErr w:type="spellStart"/>
      <w:r w:rsidR="000E407E">
        <w:rPr>
          <w:rFonts w:ascii="Times New Roman" w:eastAsia="Times New Roman" w:hAnsi="Times New Roman" w:cs="Times New Roman"/>
          <w:lang w:val="en-US"/>
        </w:rPr>
        <w:t>Acentelerle</w:t>
      </w:r>
      <w:proofErr w:type="spellEnd"/>
      <w:r w:rsidR="000E407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E407E">
        <w:rPr>
          <w:rFonts w:ascii="Times New Roman" w:eastAsia="Times New Roman" w:hAnsi="Times New Roman" w:cs="Times New Roman"/>
          <w:lang w:val="en-US"/>
        </w:rPr>
        <w:t>Büyüyoruz</w:t>
      </w:r>
      <w:proofErr w:type="spellEnd"/>
      <w:r w:rsidR="000E407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E407E">
        <w:rPr>
          <w:rFonts w:ascii="Times New Roman" w:eastAsia="Times New Roman" w:hAnsi="Times New Roman" w:cs="Times New Roman"/>
          <w:lang w:val="en-US"/>
        </w:rPr>
        <w:t>Projesi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”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özelinde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6698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sayılı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Verilerin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Korunması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Kanunu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(Kanun)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uyarınca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sizleri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bilgilendirmek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isteriz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>.</w:t>
      </w:r>
    </w:p>
    <w:p w14:paraId="18AF8701" w14:textId="77777777" w:rsidR="004203C1" w:rsidRPr="00FA1503" w:rsidRDefault="004203C1" w:rsidP="004203C1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val="en-US"/>
        </w:rPr>
      </w:pPr>
    </w:p>
    <w:p w14:paraId="20DAE3DE" w14:textId="77777777" w:rsidR="004203C1" w:rsidRPr="00FA1503" w:rsidRDefault="004203C1" w:rsidP="004203C1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Halkbank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verilerinizin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Kanuna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uygun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olarak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toplanmasını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saklanmasını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paylaşılmasını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gizliliğinin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sağlanmasını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temin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etmek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amacıyla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mümkün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olan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en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üst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seviyede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güvenlik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tedbirlerini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A1503">
        <w:rPr>
          <w:rFonts w:ascii="Times New Roman" w:eastAsia="Times New Roman" w:hAnsi="Times New Roman" w:cs="Times New Roman"/>
          <w:lang w:val="en-US"/>
        </w:rPr>
        <w:t>almaktadır</w:t>
      </w:r>
      <w:proofErr w:type="spellEnd"/>
      <w:r w:rsidRPr="00FA1503">
        <w:rPr>
          <w:rFonts w:ascii="Times New Roman" w:eastAsia="Times New Roman" w:hAnsi="Times New Roman" w:cs="Times New Roman"/>
          <w:lang w:val="en-US"/>
        </w:rPr>
        <w:t>.</w:t>
      </w:r>
    </w:p>
    <w:p w14:paraId="08647F76" w14:textId="77777777" w:rsidR="004203C1" w:rsidRDefault="004203C1" w:rsidP="004203C1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</w:p>
    <w:p w14:paraId="127A941B" w14:textId="77777777" w:rsidR="004203C1" w:rsidRPr="00FF3DC8" w:rsidRDefault="004203C1" w:rsidP="004203C1">
      <w:pPr>
        <w:pStyle w:val="AralkYok"/>
        <w:ind w:left="-426" w:right="-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Aşağıda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yer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alan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tablo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ile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kişi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FF3DC8">
        <w:rPr>
          <w:rFonts w:ascii="Times New Roman" w:eastAsia="Times New Roman" w:hAnsi="Times New Roman" w:cs="Times New Roman"/>
          <w:lang w:val="en-US"/>
        </w:rPr>
        <w:t>el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verilerinizi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işleyen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Bankamız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hakkında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bilgi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F3DC8">
        <w:rPr>
          <w:rFonts w:ascii="Times New Roman" w:eastAsia="Times New Roman" w:hAnsi="Times New Roman" w:cs="Times New Roman"/>
          <w:lang w:val="en-US"/>
        </w:rPr>
        <w:t>edinebilirsiniz</w:t>
      </w:r>
      <w:proofErr w:type="spellEnd"/>
      <w:r w:rsidRPr="00FF3DC8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0390992B" w14:textId="77777777" w:rsidR="004203C1" w:rsidRPr="00FF3DC8" w:rsidRDefault="004203C1" w:rsidP="004203C1">
      <w:pPr>
        <w:pStyle w:val="AralkYok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7229"/>
      </w:tblGrid>
      <w:tr w:rsidR="004203C1" w:rsidRPr="00FF3DC8" w14:paraId="32C74F3C" w14:textId="77777777" w:rsidTr="0011287C">
        <w:trPr>
          <w:trHeight w:val="250"/>
        </w:trPr>
        <w:tc>
          <w:tcPr>
            <w:tcW w:w="2553" w:type="dxa"/>
            <w:shd w:val="clear" w:color="auto" w:fill="auto"/>
            <w:vAlign w:val="center"/>
          </w:tcPr>
          <w:p w14:paraId="5D50B36D" w14:textId="77777777" w:rsidR="004203C1" w:rsidRPr="00FF3DC8" w:rsidRDefault="004203C1" w:rsidP="0074285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Ü</w:t>
            </w:r>
            <w:r w:rsidRPr="00FF3DC8">
              <w:rPr>
                <w:rFonts w:ascii="Times New Roman" w:hAnsi="Times New Roman" w:cs="Times New Roman"/>
                <w:b/>
                <w:bCs/>
                <w:lang w:eastAsia="tr-TR"/>
              </w:rPr>
              <w:t>nvanı</w:t>
            </w:r>
            <w:proofErr w:type="spellEnd"/>
            <w:r w:rsidRPr="00FF3DC8">
              <w:rPr>
                <w:rFonts w:ascii="Times New Roman" w:hAnsi="Times New Roman" w:cs="Times New Roman"/>
                <w:b/>
                <w:bCs/>
                <w:lang w:eastAsia="tr-TR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7C004E43" w14:textId="77777777" w:rsidR="004203C1" w:rsidRPr="00FF3DC8" w:rsidRDefault="004203C1" w:rsidP="0074285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F3DC8">
              <w:rPr>
                <w:rFonts w:ascii="Times New Roman" w:hAnsi="Times New Roman" w:cs="Times New Roman"/>
              </w:rPr>
              <w:t>Türkiye Halk Bankası A.Ş.</w:t>
            </w:r>
          </w:p>
        </w:tc>
      </w:tr>
      <w:tr w:rsidR="004203C1" w:rsidRPr="00FF3DC8" w14:paraId="3433577A" w14:textId="77777777" w:rsidTr="0011287C">
        <w:trPr>
          <w:trHeight w:val="270"/>
        </w:trPr>
        <w:tc>
          <w:tcPr>
            <w:tcW w:w="2553" w:type="dxa"/>
            <w:shd w:val="clear" w:color="auto" w:fill="auto"/>
            <w:vAlign w:val="center"/>
          </w:tcPr>
          <w:p w14:paraId="2337840B" w14:textId="77777777" w:rsidR="004203C1" w:rsidRPr="00FF3DC8" w:rsidRDefault="004203C1" w:rsidP="0074285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FF3DC8">
              <w:rPr>
                <w:rFonts w:ascii="Times New Roman" w:hAnsi="Times New Roman" w:cs="Times New Roman"/>
                <w:b/>
                <w:bCs/>
                <w:lang w:eastAsia="tr-TR"/>
              </w:rPr>
              <w:t xml:space="preserve">Adres </w:t>
            </w:r>
          </w:p>
        </w:tc>
        <w:tc>
          <w:tcPr>
            <w:tcW w:w="7229" w:type="dxa"/>
            <w:vAlign w:val="center"/>
          </w:tcPr>
          <w:p w14:paraId="23D16C45" w14:textId="77777777" w:rsidR="004203C1" w:rsidRPr="00FF3DC8" w:rsidRDefault="004203C1" w:rsidP="0074285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3DC8">
              <w:rPr>
                <w:rFonts w:ascii="Times New Roman" w:hAnsi="Times New Roman" w:cs="Times New Roman"/>
                <w:bCs/>
                <w:lang w:eastAsia="tr-TR"/>
              </w:rPr>
              <w:t>Finanskent</w:t>
            </w:r>
            <w:proofErr w:type="spellEnd"/>
            <w:r w:rsidRPr="00FF3DC8">
              <w:rPr>
                <w:rFonts w:ascii="Times New Roman" w:hAnsi="Times New Roman" w:cs="Times New Roman"/>
                <w:bCs/>
                <w:lang w:eastAsia="tr-TR"/>
              </w:rPr>
              <w:t xml:space="preserve"> Mahallesi Finans Caddesi No:42/1 34760 Ümraniye/İSTANBUL</w:t>
            </w:r>
          </w:p>
        </w:tc>
      </w:tr>
      <w:tr w:rsidR="004203C1" w:rsidRPr="00FF3DC8" w14:paraId="7C3A0223" w14:textId="77777777" w:rsidTr="0011287C">
        <w:trPr>
          <w:trHeight w:val="230"/>
        </w:trPr>
        <w:tc>
          <w:tcPr>
            <w:tcW w:w="2553" w:type="dxa"/>
            <w:shd w:val="clear" w:color="auto" w:fill="auto"/>
            <w:vAlign w:val="center"/>
          </w:tcPr>
          <w:p w14:paraId="30AFB6F1" w14:textId="77777777" w:rsidR="004203C1" w:rsidRPr="00FF3DC8" w:rsidRDefault="004203C1" w:rsidP="0074285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proofErr w:type="spellStart"/>
            <w:r w:rsidRPr="00FF3DC8">
              <w:rPr>
                <w:rFonts w:ascii="Times New Roman" w:hAnsi="Times New Roman" w:cs="Times New Roman"/>
                <w:b/>
                <w:bCs/>
                <w:lang w:eastAsia="tr-TR"/>
              </w:rPr>
              <w:t>Mersis</w:t>
            </w:r>
            <w:proofErr w:type="spellEnd"/>
            <w:r w:rsidRPr="00FF3DC8">
              <w:rPr>
                <w:rFonts w:ascii="Times New Roman" w:hAnsi="Times New Roman" w:cs="Times New Roman"/>
                <w:b/>
                <w:bCs/>
                <w:lang w:eastAsia="tr-TR"/>
              </w:rPr>
              <w:t>/Sicil No</w:t>
            </w:r>
          </w:p>
        </w:tc>
        <w:tc>
          <w:tcPr>
            <w:tcW w:w="7229" w:type="dxa"/>
            <w:vAlign w:val="center"/>
          </w:tcPr>
          <w:p w14:paraId="600A0A4C" w14:textId="77777777" w:rsidR="004203C1" w:rsidRPr="00FF3DC8" w:rsidRDefault="004203C1" w:rsidP="0074285E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F3DC8">
              <w:rPr>
                <w:rFonts w:ascii="Times New Roman" w:hAnsi="Times New Roman" w:cs="Times New Roman"/>
              </w:rPr>
              <w:t>0456000468500132 / 862070</w:t>
            </w:r>
          </w:p>
        </w:tc>
      </w:tr>
    </w:tbl>
    <w:p w14:paraId="256CCD21" w14:textId="77777777" w:rsidR="0063438A" w:rsidRPr="004B3DEF" w:rsidRDefault="0063438A" w:rsidP="00FE7996">
      <w:pPr>
        <w:spacing w:after="0" w:line="240" w:lineRule="auto"/>
        <w:ind w:right="79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426E06B" w14:textId="3F40E994" w:rsidR="005324ED" w:rsidRPr="004B3DEF" w:rsidRDefault="00003E4A" w:rsidP="004203C1">
      <w:pPr>
        <w:pStyle w:val="ListeParagraf"/>
        <w:numPr>
          <w:ilvl w:val="0"/>
          <w:numId w:val="4"/>
        </w:numPr>
        <w:ind w:left="0" w:right="-35" w:hanging="426"/>
        <w:jc w:val="both"/>
        <w:rPr>
          <w:rFonts w:ascii="Times New Roman" w:eastAsia="Calibri" w:hAnsi="Times New Roman"/>
          <w:b/>
          <w:spacing w:val="-1"/>
          <w:sz w:val="22"/>
          <w:szCs w:val="22"/>
          <w:lang w:val="tr-TR"/>
        </w:rPr>
      </w:pPr>
      <w:r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 xml:space="preserve">İşlenen </w:t>
      </w:r>
      <w:r w:rsidR="005324ED" w:rsidRPr="004B3DEF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>Kişisel Veriler</w:t>
      </w:r>
      <w:r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>,</w:t>
      </w:r>
      <w:r w:rsidR="005324ED" w:rsidRPr="004B3DEF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 xml:space="preserve"> İşleme Amaçları</w:t>
      </w:r>
      <w:r w:rsidR="00596925" w:rsidRPr="004B3DEF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 xml:space="preserve"> </w:t>
      </w:r>
      <w:r w:rsidR="00596925" w:rsidRPr="004B3DEF">
        <w:rPr>
          <w:rFonts w:ascii="Times New Roman" w:eastAsia="Calibri" w:hAnsi="Times New Roman"/>
          <w:b/>
          <w:spacing w:val="-1"/>
          <w:sz w:val="22"/>
          <w:szCs w:val="22"/>
          <w:lang w:val="tr-TR"/>
        </w:rPr>
        <w:t xml:space="preserve">ve </w:t>
      </w:r>
      <w:r>
        <w:rPr>
          <w:rFonts w:ascii="Times New Roman" w:eastAsia="Calibri" w:hAnsi="Times New Roman"/>
          <w:b/>
          <w:spacing w:val="-1"/>
          <w:sz w:val="22"/>
          <w:szCs w:val="22"/>
          <w:lang w:val="tr-TR"/>
        </w:rPr>
        <w:t xml:space="preserve">İşlemenin </w:t>
      </w:r>
      <w:r w:rsidR="00596925" w:rsidRPr="004B3DEF">
        <w:rPr>
          <w:rFonts w:ascii="Times New Roman" w:eastAsia="Calibri" w:hAnsi="Times New Roman"/>
          <w:b/>
          <w:spacing w:val="-1"/>
          <w:sz w:val="22"/>
          <w:szCs w:val="22"/>
          <w:lang w:val="tr-TR"/>
        </w:rPr>
        <w:t>Hukuki Sebepleri</w:t>
      </w:r>
    </w:p>
    <w:p w14:paraId="3AA943AA" w14:textId="77777777" w:rsidR="00DC6D4E" w:rsidRPr="004B3DEF" w:rsidRDefault="00DC6D4E" w:rsidP="004203C1">
      <w:pPr>
        <w:pStyle w:val="ListeParagraf"/>
        <w:ind w:left="142" w:right="-35"/>
        <w:jc w:val="both"/>
        <w:rPr>
          <w:rFonts w:ascii="Times New Roman" w:eastAsia="Calibri" w:hAnsi="Times New Roman"/>
          <w:b/>
          <w:spacing w:val="-1"/>
          <w:sz w:val="22"/>
          <w:szCs w:val="22"/>
          <w:lang w:val="tr-TR"/>
        </w:rPr>
      </w:pPr>
    </w:p>
    <w:p w14:paraId="0C1C908D" w14:textId="56E519B0" w:rsidR="00CC22C0" w:rsidRPr="009126FB" w:rsidRDefault="00CC22C0" w:rsidP="00CC22C0">
      <w:pPr>
        <w:pStyle w:val="AralkYok"/>
        <w:ind w:left="-426" w:right="-286"/>
        <w:jc w:val="both"/>
        <w:rPr>
          <w:rFonts w:ascii="Times New Roman" w:eastAsia="Times New Roman" w:hAnsi="Times New Roman" w:cs="Times New Roman"/>
          <w:b/>
          <w:lang w:val="gsw-FR" w:eastAsia="tr-TR"/>
        </w:rPr>
      </w:pPr>
      <w:r w:rsidRPr="009126FB">
        <w:rPr>
          <w:rFonts w:ascii="Times New Roman" w:eastAsia="Times New Roman" w:hAnsi="Times New Roman" w:cs="Times New Roman"/>
          <w:bCs/>
          <w:lang w:val="gsw-FR" w:eastAsia="tr-TR"/>
        </w:rPr>
        <w:t>Banka</w:t>
      </w:r>
      <w:r>
        <w:rPr>
          <w:rFonts w:ascii="Times New Roman" w:eastAsia="Times New Roman" w:hAnsi="Times New Roman" w:cs="Times New Roman"/>
          <w:bCs/>
          <w:lang w:val="gsw-FR" w:eastAsia="tr-TR"/>
        </w:rPr>
        <w:t>mız</w:t>
      </w:r>
      <w:r w:rsidRPr="009126FB">
        <w:rPr>
          <w:rFonts w:ascii="Times New Roman" w:eastAsia="Times New Roman" w:hAnsi="Times New Roman" w:cs="Times New Roman"/>
          <w:bCs/>
          <w:lang w:val="gsw-FR" w:eastAsia="tr-TR"/>
        </w:rPr>
        <w:t xml:space="preserve"> tarafından toplanan kimlik bilgileri, iletişim bilgileri, </w:t>
      </w:r>
      <w:r>
        <w:rPr>
          <w:rFonts w:ascii="Times New Roman" w:eastAsia="Times New Roman" w:hAnsi="Times New Roman" w:cs="Times New Roman"/>
          <w:bCs/>
          <w:lang w:val="gsw-FR" w:eastAsia="tr-TR"/>
        </w:rPr>
        <w:t xml:space="preserve">mesleki deneyim </w:t>
      </w:r>
      <w:r w:rsidRPr="00E95732">
        <w:rPr>
          <w:rFonts w:ascii="Times New Roman" w:eastAsia="Times New Roman" w:hAnsi="Times New Roman" w:cs="Times New Roman"/>
          <w:bCs/>
          <w:lang w:val="gsw-FR" w:eastAsia="tr-TR"/>
        </w:rPr>
        <w:t xml:space="preserve">ile görsel ve işitsel kayıtlar </w:t>
      </w:r>
      <w:r w:rsidR="00800E56">
        <w:rPr>
          <w:rFonts w:ascii="Times New Roman" w:eastAsia="Times New Roman" w:hAnsi="Times New Roman" w:cs="Times New Roman"/>
          <w:bCs/>
          <w:lang w:val="gsw-FR" w:eastAsia="tr-TR"/>
        </w:rPr>
        <w:t>kategorilerindeki</w:t>
      </w:r>
      <w:r w:rsidRPr="009126FB">
        <w:rPr>
          <w:rFonts w:ascii="Times New Roman" w:eastAsia="Times New Roman" w:hAnsi="Times New Roman" w:cs="Times New Roman"/>
          <w:bCs/>
          <w:lang w:val="gsw-FR" w:eastAsia="tr-TR"/>
        </w:rPr>
        <w:t xml:space="preserve"> kişisel verileriniz Banka politikaları çerçevesinde; aşağıda yer verilen işleme amaçları doğrultusunda ve hukuki sebeplerle işlenmektedir.</w:t>
      </w:r>
    </w:p>
    <w:p w14:paraId="3BEA7D71" w14:textId="77777777" w:rsidR="0063438A" w:rsidRPr="004B3DEF" w:rsidRDefault="0063438A" w:rsidP="00FE7996">
      <w:pPr>
        <w:spacing w:after="0" w:line="240" w:lineRule="auto"/>
        <w:ind w:right="79"/>
        <w:jc w:val="both"/>
        <w:rPr>
          <w:rFonts w:ascii="Times New Roman" w:eastAsia="Calibri" w:hAnsi="Times New Roman" w:cs="Times New Roman"/>
          <w:color w:val="000000" w:themeColor="text1"/>
          <w:spacing w:val="1"/>
        </w:rPr>
      </w:pPr>
    </w:p>
    <w:tbl>
      <w:tblPr>
        <w:tblStyle w:val="TabloKlavuzu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3969"/>
        <w:gridCol w:w="2977"/>
      </w:tblGrid>
      <w:tr w:rsidR="00A35963" w:rsidRPr="004B3DEF" w14:paraId="30446DD5" w14:textId="77777777" w:rsidTr="00293229">
        <w:trPr>
          <w:trHeight w:val="338"/>
        </w:trPr>
        <w:tc>
          <w:tcPr>
            <w:tcW w:w="2836" w:type="dxa"/>
            <w:vAlign w:val="center"/>
          </w:tcPr>
          <w:p w14:paraId="06564E18" w14:textId="4444D9CA" w:rsidR="00A35963" w:rsidRPr="004B3DEF" w:rsidRDefault="00A35963" w:rsidP="004B3DEF">
            <w:pPr>
              <w:ind w:right="7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</w:rPr>
            </w:pPr>
            <w:r w:rsidRPr="004B3DEF"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</w:rPr>
              <w:t>Kişisel Veri Kategori</w:t>
            </w:r>
            <w:r w:rsidR="00003E4A"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</w:rPr>
              <w:t>leri</w:t>
            </w:r>
          </w:p>
        </w:tc>
        <w:tc>
          <w:tcPr>
            <w:tcW w:w="3969" w:type="dxa"/>
            <w:vAlign w:val="center"/>
          </w:tcPr>
          <w:p w14:paraId="38ECD397" w14:textId="4FAF2E1B" w:rsidR="00A35963" w:rsidRPr="004B3DEF" w:rsidRDefault="00A35963" w:rsidP="004B3DEF">
            <w:pPr>
              <w:ind w:right="7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</w:rPr>
            </w:pPr>
            <w:r w:rsidRPr="004B3DEF"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</w:rPr>
              <w:t>İşleme Ama</w:t>
            </w:r>
            <w:r w:rsidR="00003E4A"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</w:rPr>
              <w:t>çları</w:t>
            </w:r>
          </w:p>
        </w:tc>
        <w:tc>
          <w:tcPr>
            <w:tcW w:w="2977" w:type="dxa"/>
            <w:vAlign w:val="center"/>
          </w:tcPr>
          <w:p w14:paraId="707E16FA" w14:textId="02F8DF33" w:rsidR="00A35963" w:rsidRPr="004B3DEF" w:rsidRDefault="00003E4A" w:rsidP="004B3DEF">
            <w:pPr>
              <w:ind w:right="79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</w:rPr>
              <w:t>Hukuki Dayanaklar</w:t>
            </w:r>
          </w:p>
        </w:tc>
      </w:tr>
      <w:tr w:rsidR="00A35963" w:rsidRPr="004B3DEF" w14:paraId="07D38B74" w14:textId="77777777" w:rsidTr="00293229">
        <w:trPr>
          <w:trHeight w:val="5467"/>
        </w:trPr>
        <w:tc>
          <w:tcPr>
            <w:tcW w:w="2836" w:type="dxa"/>
            <w:vAlign w:val="center"/>
          </w:tcPr>
          <w:p w14:paraId="7D9EB1F6" w14:textId="2A07F031" w:rsidR="00B9794A" w:rsidRPr="00780332" w:rsidRDefault="00EE1D52" w:rsidP="00B9794A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Kimlik</w:t>
            </w:r>
            <w:r w:rsidR="00B9794A"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 xml:space="preserve"> verisi</w:t>
            </w:r>
          </w:p>
          <w:p w14:paraId="06BF26A1" w14:textId="050777A4" w:rsidR="00B9794A" w:rsidRDefault="00B9794A" w:rsidP="00B9794A">
            <w:pPr>
              <w:pStyle w:val="AralkYok"/>
              <w:ind w:left="-1"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B919E6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(Adınız-soyadınız,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  <w:r w:rsidRPr="005550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pacing w:val="1"/>
              </w:rPr>
              <w:t xml:space="preserve">T.C. kimlik numaranız, 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doğum tarihiniz</w:t>
            </w:r>
            <w:r w:rsidRPr="00B919E6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)</w:t>
            </w:r>
          </w:p>
          <w:p w14:paraId="0A857F6F" w14:textId="77777777" w:rsidR="00780332" w:rsidRPr="00B919E6" w:rsidRDefault="00780332" w:rsidP="00780332">
            <w:pPr>
              <w:pStyle w:val="AralkYok"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</w:p>
          <w:p w14:paraId="66C215A2" w14:textId="567B6DD4" w:rsidR="00EE1D52" w:rsidRPr="00780332" w:rsidRDefault="00EE1D52" w:rsidP="004B3DEF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İletişim</w:t>
            </w:r>
            <w:r w:rsidR="00780332"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 xml:space="preserve"> verisi</w:t>
            </w:r>
          </w:p>
          <w:p w14:paraId="74849318" w14:textId="08E8849E" w:rsidR="00780332" w:rsidRDefault="00780332" w:rsidP="00780332">
            <w:pPr>
              <w:pStyle w:val="AralkYok"/>
              <w:ind w:left="-6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B919E6">
              <w:rPr>
                <w:rFonts w:ascii="Times New Roman" w:hAnsi="Times New Roman" w:cs="Times New Roman"/>
                <w:lang w:eastAsia="tr-TR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eastAsia="tr-TR"/>
              </w:rPr>
              <w:t>Şahsi ve iş t</w:t>
            </w:r>
            <w:r w:rsidRPr="00B919E6">
              <w:rPr>
                <w:rFonts w:ascii="Times New Roman" w:hAnsi="Times New Roman" w:cs="Times New Roman"/>
                <w:i/>
                <w:iCs/>
                <w:lang w:eastAsia="tr-TR"/>
              </w:rPr>
              <w:t>elefon numara</w:t>
            </w:r>
            <w:r w:rsidR="00B377D8">
              <w:rPr>
                <w:rFonts w:ascii="Times New Roman" w:hAnsi="Times New Roman" w:cs="Times New Roman"/>
                <w:i/>
                <w:iCs/>
                <w:lang w:eastAsia="tr-TR"/>
              </w:rPr>
              <w:t>ları</w:t>
            </w:r>
            <w:r w:rsidRPr="00B919E6">
              <w:rPr>
                <w:rFonts w:ascii="Times New Roman" w:hAnsi="Times New Roman" w:cs="Times New Roman"/>
                <w:i/>
                <w:iCs/>
                <w:lang w:eastAsia="tr-TR"/>
              </w:rPr>
              <w:t>nız, e-posta adresiniz</w:t>
            </w:r>
            <w:r>
              <w:rPr>
                <w:rFonts w:ascii="Times New Roman" w:hAnsi="Times New Roman" w:cs="Times New Roman"/>
                <w:i/>
                <w:iCs/>
                <w:lang w:eastAsia="tr-TR"/>
              </w:rPr>
              <w:t>, ev ve iş adresiniz</w:t>
            </w:r>
            <w:r w:rsidRPr="00B919E6">
              <w:rPr>
                <w:rFonts w:ascii="Times New Roman" w:hAnsi="Times New Roman" w:cs="Times New Roman"/>
                <w:lang w:eastAsia="tr-TR"/>
              </w:rPr>
              <w:t>)</w:t>
            </w:r>
          </w:p>
          <w:p w14:paraId="647D85B1" w14:textId="77777777" w:rsidR="00780332" w:rsidRPr="00780332" w:rsidRDefault="00780332" w:rsidP="00780332">
            <w:pPr>
              <w:pStyle w:val="AralkYok"/>
              <w:ind w:left="-6"/>
              <w:jc w:val="both"/>
              <w:rPr>
                <w:rFonts w:ascii="Times New Roman" w:hAnsi="Times New Roman" w:cs="Times New Roman"/>
                <w:lang w:eastAsia="tr-TR"/>
              </w:rPr>
            </w:pPr>
          </w:p>
          <w:p w14:paraId="0E2AFE61" w14:textId="060BAF42" w:rsidR="00EE1D52" w:rsidRPr="00780332" w:rsidRDefault="00EE1D52" w:rsidP="004B3DEF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Mesleki Deneyim</w:t>
            </w:r>
            <w:r w:rsidR="00780332"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 xml:space="preserve"> verisi</w:t>
            </w:r>
          </w:p>
          <w:p w14:paraId="1F69AC37" w14:textId="2246255F" w:rsidR="00780332" w:rsidRDefault="00780332" w:rsidP="00780332">
            <w:pPr>
              <w:ind w:left="24" w:right="79"/>
              <w:jc w:val="both"/>
              <w:rPr>
                <w:rFonts w:ascii="Times New Roman" w:eastAsia="Calibri" w:hAnsi="Times New Roman"/>
                <w:i/>
                <w:iCs/>
                <w:spacing w:val="1"/>
              </w:rPr>
            </w:pPr>
            <w:r w:rsidRPr="00780332">
              <w:rPr>
                <w:rFonts w:ascii="Times New Roman" w:eastAsia="Calibri" w:hAnsi="Times New Roman"/>
                <w:i/>
                <w:iCs/>
                <w:spacing w:val="1"/>
              </w:rPr>
              <w:t>(</w:t>
            </w:r>
            <w:r w:rsidR="00E95732">
              <w:rPr>
                <w:rFonts w:ascii="Times New Roman" w:eastAsia="Calibri" w:hAnsi="Times New Roman"/>
                <w:i/>
                <w:iCs/>
                <w:spacing w:val="1"/>
              </w:rPr>
              <w:t>Eğitim bilgileriniz, m</w:t>
            </w:r>
            <w:r w:rsidRPr="00780332">
              <w:rPr>
                <w:rFonts w:ascii="Times New Roman" w:eastAsia="Calibri" w:hAnsi="Times New Roman"/>
                <w:i/>
                <w:iCs/>
                <w:spacing w:val="1"/>
              </w:rPr>
              <w:t>evcut</w:t>
            </w:r>
            <w:r>
              <w:rPr>
                <w:rFonts w:ascii="Times New Roman" w:eastAsia="Calibri" w:hAnsi="Times New Roman"/>
                <w:i/>
                <w:iCs/>
                <w:spacing w:val="1"/>
              </w:rPr>
              <w:t xml:space="preserve"> çalışma durumunuz</w:t>
            </w:r>
            <w:r w:rsidRPr="00780332">
              <w:rPr>
                <w:rFonts w:ascii="Times New Roman" w:eastAsia="Calibri" w:hAnsi="Times New Roman"/>
                <w:i/>
                <w:iCs/>
                <w:spacing w:val="1"/>
              </w:rPr>
              <w:t xml:space="preserve"> ve geçmiş iş </w:t>
            </w:r>
            <w:r>
              <w:rPr>
                <w:rFonts w:ascii="Times New Roman" w:eastAsia="Calibri" w:hAnsi="Times New Roman"/>
                <w:i/>
                <w:iCs/>
                <w:spacing w:val="1"/>
              </w:rPr>
              <w:t>deneyimleriniz)</w:t>
            </w:r>
          </w:p>
          <w:p w14:paraId="4F75A182" w14:textId="4099C0C6" w:rsidR="00780332" w:rsidRDefault="00780332" w:rsidP="00780332">
            <w:pPr>
              <w:ind w:left="24" w:right="79"/>
              <w:jc w:val="both"/>
              <w:rPr>
                <w:rFonts w:ascii="Times New Roman" w:eastAsia="Calibri" w:hAnsi="Times New Roman"/>
                <w:i/>
                <w:iCs/>
                <w:spacing w:val="1"/>
              </w:rPr>
            </w:pPr>
          </w:p>
          <w:p w14:paraId="65854A30" w14:textId="4FB8364E" w:rsidR="00514AB8" w:rsidRDefault="00514AB8" w:rsidP="00514AB8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514AB8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Finans</w:t>
            </w:r>
            <w:r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 xml:space="preserve"> verisi</w:t>
            </w:r>
          </w:p>
          <w:p w14:paraId="690833B6" w14:textId="23F96EE5" w:rsidR="00514AB8" w:rsidRDefault="00514AB8" w:rsidP="00597188">
            <w:pPr>
              <w:ind w:left="24" w:right="79"/>
              <w:jc w:val="both"/>
              <w:rPr>
                <w:rFonts w:ascii="Times New Roman" w:eastAsia="Calibri" w:hAnsi="Times New Roman"/>
                <w:i/>
                <w:iCs/>
                <w:spacing w:val="1"/>
              </w:rPr>
            </w:pPr>
            <w:r w:rsidRPr="00597188">
              <w:rPr>
                <w:rFonts w:ascii="Times New Roman" w:eastAsia="Calibri" w:hAnsi="Times New Roman"/>
                <w:i/>
                <w:iCs/>
                <w:spacing w:val="1"/>
              </w:rPr>
              <w:t>(</w:t>
            </w:r>
            <w:r w:rsidR="00597188" w:rsidRPr="00597188">
              <w:rPr>
                <w:rFonts w:ascii="Times New Roman" w:eastAsia="Calibri" w:hAnsi="Times New Roman"/>
                <w:i/>
                <w:iCs/>
                <w:spacing w:val="1"/>
              </w:rPr>
              <w:t>Şirketin kuruluşu</w:t>
            </w:r>
            <w:r w:rsidR="00597188">
              <w:rPr>
                <w:rFonts w:ascii="Times New Roman" w:eastAsia="Calibri" w:hAnsi="Times New Roman"/>
                <w:i/>
                <w:iCs/>
                <w:spacing w:val="1"/>
              </w:rPr>
              <w:t xml:space="preserve"> </w:t>
            </w:r>
            <w:r w:rsidR="00597188" w:rsidRPr="00597188">
              <w:rPr>
                <w:rFonts w:ascii="Times New Roman" w:eastAsia="Calibri" w:hAnsi="Times New Roman"/>
                <w:i/>
                <w:iCs/>
                <w:spacing w:val="1"/>
              </w:rPr>
              <w:t xml:space="preserve">aşamasında sermaye yeterliliği </w:t>
            </w:r>
            <w:r w:rsidR="00597188">
              <w:rPr>
                <w:rFonts w:ascii="Times New Roman" w:eastAsia="Calibri" w:hAnsi="Times New Roman"/>
                <w:i/>
                <w:iCs/>
                <w:spacing w:val="1"/>
              </w:rPr>
              <w:t xml:space="preserve">ve finansman ihtiyacı </w:t>
            </w:r>
            <w:r w:rsidR="00597188" w:rsidRPr="00597188">
              <w:rPr>
                <w:rFonts w:ascii="Times New Roman" w:eastAsia="Calibri" w:hAnsi="Times New Roman"/>
                <w:i/>
                <w:iCs/>
                <w:spacing w:val="1"/>
              </w:rPr>
              <w:t>durumu</w:t>
            </w:r>
            <w:r w:rsidR="00597188">
              <w:rPr>
                <w:rFonts w:ascii="Times New Roman" w:eastAsia="Calibri" w:hAnsi="Times New Roman"/>
                <w:i/>
                <w:iCs/>
                <w:spacing w:val="1"/>
              </w:rPr>
              <w:t>nuz</w:t>
            </w:r>
            <w:r w:rsidR="00597188" w:rsidRPr="00597188">
              <w:rPr>
                <w:rFonts w:ascii="Times New Roman" w:eastAsia="Calibri" w:hAnsi="Times New Roman"/>
                <w:i/>
                <w:iCs/>
                <w:spacing w:val="1"/>
              </w:rPr>
              <w:t>)</w:t>
            </w:r>
          </w:p>
          <w:p w14:paraId="33201352" w14:textId="77777777" w:rsidR="00597188" w:rsidRPr="00597188" w:rsidRDefault="00597188" w:rsidP="00597188">
            <w:pPr>
              <w:ind w:left="24" w:right="79"/>
              <w:jc w:val="both"/>
              <w:rPr>
                <w:rFonts w:ascii="Times New Roman" w:eastAsia="Calibri" w:hAnsi="Times New Roman"/>
                <w:i/>
                <w:iCs/>
                <w:spacing w:val="1"/>
              </w:rPr>
            </w:pPr>
          </w:p>
          <w:p w14:paraId="7091F93E" w14:textId="77777777" w:rsidR="00597188" w:rsidRPr="00597188" w:rsidRDefault="00597188" w:rsidP="00597188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597188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Görsel ve İşitsel Kayıtlar</w:t>
            </w:r>
          </w:p>
          <w:p w14:paraId="4056162E" w14:textId="2B13B22A" w:rsidR="00780332" w:rsidRPr="00780332" w:rsidRDefault="00597188" w:rsidP="00597188">
            <w:pPr>
              <w:ind w:left="24" w:right="79"/>
              <w:jc w:val="both"/>
              <w:rPr>
                <w:rFonts w:ascii="Times New Roman" w:eastAsia="Calibri" w:hAnsi="Times New Roman"/>
                <w:i/>
                <w:iCs/>
                <w:spacing w:val="1"/>
              </w:rPr>
            </w:pPr>
            <w:r w:rsidRPr="00597188">
              <w:rPr>
                <w:rFonts w:ascii="Times New Roman" w:eastAsia="Calibri" w:hAnsi="Times New Roman"/>
                <w:i/>
                <w:iCs/>
                <w:spacing w:val="1"/>
              </w:rPr>
              <w:t>(Başvuru esnasında hazırlamış olduğunuz kısa tanıtım videonuz)</w:t>
            </w:r>
          </w:p>
        </w:tc>
        <w:tc>
          <w:tcPr>
            <w:tcW w:w="3969" w:type="dxa"/>
            <w:vAlign w:val="center"/>
          </w:tcPr>
          <w:p w14:paraId="5F4DFA43" w14:textId="0DF5FEE8" w:rsidR="00B9794A" w:rsidRPr="00B9794A" w:rsidRDefault="00B9794A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b/>
                <w:spacing w:val="1"/>
              </w:rPr>
            </w:pPr>
            <w:r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Kadın Acentelerle Büyüyoruz projesi kapsamında</w:t>
            </w:r>
            <w:r w:rsidR="00E95732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,</w:t>
            </w:r>
            <w:r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başvuru yapan</w:t>
            </w:r>
            <w:r w:rsidR="00A35963" w:rsidRPr="004B3DEF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kadın girişimcilerin</w:t>
            </w:r>
            <w:r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kimlik tespit ve teyit işlemlerinin yerine getirilmesi</w:t>
            </w:r>
          </w:p>
          <w:p w14:paraId="64D2345B" w14:textId="2E6C816F" w:rsidR="00A35963" w:rsidRPr="00AC334C" w:rsidRDefault="00B9794A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Başvuru yapan kadın girişimcilerin</w:t>
            </w:r>
            <w:r w:rsidR="00A35963" w:rsidRPr="004B3DEF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iş ortağı</w:t>
            </w:r>
            <w:r w:rsidR="00780332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/</w:t>
            </w:r>
            <w:r w:rsidR="00A35963" w:rsidRPr="004B3DEF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tedarikçi olmalarının ve ticaret yapmalarının sağlanması için </w:t>
            </w:r>
            <w:r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değerlendirme yapılması</w:t>
            </w:r>
            <w:r w:rsidR="00A35963" w:rsidRPr="004B3DEF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</w:t>
            </w:r>
          </w:p>
          <w:p w14:paraId="6F2F713B" w14:textId="62F6A029" w:rsidR="00B9794A" w:rsidRDefault="00B9794A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4B3DEF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İletişim faaliyetleri süreçlerinin yürütülmesi </w:t>
            </w:r>
          </w:p>
          <w:p w14:paraId="35A98608" w14:textId="77777777" w:rsidR="00311EB7" w:rsidRPr="00311EB7" w:rsidRDefault="00311EB7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311EB7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Bankamızın ilgili iş birimleri tarafından gerekli çalışmaların yapılması ve buna bağlı iş süreçlerinin yürütülmesi</w:t>
            </w:r>
          </w:p>
          <w:p w14:paraId="2A6B3A75" w14:textId="0898DDA8" w:rsidR="00311EB7" w:rsidRDefault="00311EB7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Başvurusu olumlu değerlendirilen girişimcilere eğitim desteği verilmesi</w:t>
            </w:r>
          </w:p>
          <w:p w14:paraId="447831E5" w14:textId="675AF332" w:rsidR="00B9794A" w:rsidRPr="004B3DEF" w:rsidRDefault="00311EB7" w:rsidP="0011287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b/>
                <w:spacing w:val="1"/>
              </w:rPr>
            </w:pPr>
            <w:r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Eğitimleri tamamlayan </w:t>
            </w:r>
            <w:r w:rsidR="003F7AB4"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girişimcilere</w:t>
            </w:r>
            <w:r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sertifika verilmesi</w:t>
            </w:r>
          </w:p>
        </w:tc>
        <w:tc>
          <w:tcPr>
            <w:tcW w:w="2977" w:type="dxa"/>
            <w:vAlign w:val="center"/>
          </w:tcPr>
          <w:p w14:paraId="4EA77FFB" w14:textId="2730BBB4" w:rsidR="00A35963" w:rsidRDefault="00A35963" w:rsidP="004B3DEF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4B3DEF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Bir hakkın tesisi, kullanılması veya korunması için veri işlemenin zorunlu olması</w:t>
            </w:r>
          </w:p>
          <w:p w14:paraId="139DA982" w14:textId="77777777" w:rsidR="0011287C" w:rsidRPr="004B3DEF" w:rsidRDefault="0011287C" w:rsidP="0011287C">
            <w:pPr>
              <w:pStyle w:val="ListeParagraf"/>
              <w:ind w:left="166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</w:p>
          <w:p w14:paraId="2A63AA2E" w14:textId="227C8DC9" w:rsidR="00AD7EA7" w:rsidRPr="0011287C" w:rsidRDefault="00A35963" w:rsidP="00AD7EA7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spacing w:val="1"/>
              </w:rPr>
            </w:pPr>
            <w:r w:rsidRPr="004B3DEF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Taraflar arasında bir sözleşmenin kurulması veya ifasıyla doğrudan doğruya ilgili olması kaydıyla, sözleşmenin taraflarına ait kişisel verilerin işlenmesinin gerekli olması</w:t>
            </w:r>
          </w:p>
          <w:p w14:paraId="1F581C48" w14:textId="77777777" w:rsidR="0011287C" w:rsidRPr="0011287C" w:rsidRDefault="0011287C" w:rsidP="0011287C">
            <w:pPr>
              <w:ind w:right="79"/>
              <w:jc w:val="both"/>
              <w:rPr>
                <w:rFonts w:ascii="Times New Roman" w:eastAsia="Calibri" w:hAnsi="Times New Roman"/>
                <w:b/>
                <w:spacing w:val="1"/>
              </w:rPr>
            </w:pPr>
          </w:p>
          <w:p w14:paraId="521EEF6A" w14:textId="5137DE60" w:rsidR="00F568E3" w:rsidRPr="004B3DEF" w:rsidRDefault="00C4733B" w:rsidP="0011287C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spacing w:val="1"/>
              </w:rPr>
            </w:pP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İlgili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kişinin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temel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hak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ve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özgürlüklerine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zarar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vermemek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kaydıyla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,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veri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sorumlusu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olarak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meşru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menfaatleri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için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veri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işlemenin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zorunlu</w:t>
            </w:r>
            <w:proofErr w:type="spellEnd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4733B">
              <w:rPr>
                <w:rFonts w:ascii="Times New Roman" w:eastAsia="Calibri" w:hAnsi="Times New Roman"/>
                <w:spacing w:val="1"/>
                <w:sz w:val="22"/>
                <w:szCs w:val="22"/>
              </w:rPr>
              <w:t>olması</w:t>
            </w:r>
            <w:proofErr w:type="spellEnd"/>
          </w:p>
        </w:tc>
      </w:tr>
      <w:tr w:rsidR="00A35963" w:rsidRPr="004B3DEF" w14:paraId="4E08CF60" w14:textId="77777777" w:rsidTr="00293229">
        <w:trPr>
          <w:trHeight w:val="3676"/>
        </w:trPr>
        <w:tc>
          <w:tcPr>
            <w:tcW w:w="2836" w:type="dxa"/>
            <w:vAlign w:val="center"/>
          </w:tcPr>
          <w:p w14:paraId="66D60DCD" w14:textId="77777777" w:rsidR="00311EB7" w:rsidRPr="00780332" w:rsidRDefault="00311EB7" w:rsidP="00311EB7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lastRenderedPageBreak/>
              <w:t>Kimlik verisi</w:t>
            </w:r>
          </w:p>
          <w:p w14:paraId="3CDC5DAB" w14:textId="77777777" w:rsidR="00311EB7" w:rsidRDefault="00311EB7" w:rsidP="00311EB7">
            <w:pPr>
              <w:pStyle w:val="AralkYok"/>
              <w:ind w:left="-1"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B919E6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(Adınız-soyadınız,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  <w:r w:rsidRPr="005550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pacing w:val="1"/>
              </w:rPr>
              <w:t xml:space="preserve">T.C. kimlik numaranız, 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doğum tarihiniz</w:t>
            </w:r>
            <w:r w:rsidRPr="00B919E6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)</w:t>
            </w:r>
          </w:p>
          <w:p w14:paraId="6D024E0C" w14:textId="77777777" w:rsidR="00311EB7" w:rsidRPr="00B919E6" w:rsidRDefault="00311EB7" w:rsidP="00311EB7">
            <w:pPr>
              <w:pStyle w:val="AralkYok"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</w:p>
          <w:p w14:paraId="0C7915E7" w14:textId="77777777" w:rsidR="00311EB7" w:rsidRPr="00780332" w:rsidRDefault="00311EB7" w:rsidP="00311EB7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İletişim verisi</w:t>
            </w:r>
          </w:p>
          <w:p w14:paraId="59631565" w14:textId="2DDFC7F3" w:rsidR="00EE1D52" w:rsidRPr="004B3DEF" w:rsidRDefault="00311EB7" w:rsidP="00AC334C">
            <w:pPr>
              <w:pStyle w:val="AralkYok"/>
              <w:ind w:left="-6"/>
              <w:jc w:val="both"/>
              <w:rPr>
                <w:rFonts w:ascii="Times New Roman" w:eastAsia="Calibri" w:hAnsi="Times New Roman"/>
                <w:spacing w:val="1"/>
              </w:rPr>
            </w:pPr>
            <w:r w:rsidRPr="00B919E6">
              <w:rPr>
                <w:rFonts w:ascii="Times New Roman" w:hAnsi="Times New Roman" w:cs="Times New Roman"/>
                <w:lang w:eastAsia="tr-TR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eastAsia="tr-TR"/>
              </w:rPr>
              <w:t>Şahsi ve iş t</w:t>
            </w:r>
            <w:r w:rsidRPr="00B919E6">
              <w:rPr>
                <w:rFonts w:ascii="Times New Roman" w:hAnsi="Times New Roman" w:cs="Times New Roman"/>
                <w:i/>
                <w:iCs/>
                <w:lang w:eastAsia="tr-TR"/>
              </w:rPr>
              <w:t>elefon numara</w:t>
            </w:r>
            <w:r>
              <w:rPr>
                <w:rFonts w:ascii="Times New Roman" w:hAnsi="Times New Roman" w:cs="Times New Roman"/>
                <w:i/>
                <w:iCs/>
                <w:lang w:eastAsia="tr-TR"/>
              </w:rPr>
              <w:t>ları</w:t>
            </w:r>
            <w:r w:rsidRPr="00B919E6">
              <w:rPr>
                <w:rFonts w:ascii="Times New Roman" w:hAnsi="Times New Roman" w:cs="Times New Roman"/>
                <w:i/>
                <w:iCs/>
                <w:lang w:eastAsia="tr-TR"/>
              </w:rPr>
              <w:t>nız, e-posta adresiniz</w:t>
            </w:r>
            <w:r>
              <w:rPr>
                <w:rFonts w:ascii="Times New Roman" w:hAnsi="Times New Roman" w:cs="Times New Roman"/>
                <w:i/>
                <w:iCs/>
                <w:lang w:eastAsia="tr-TR"/>
              </w:rPr>
              <w:t>, ev ve iş adresiniz</w:t>
            </w:r>
            <w:r w:rsidRPr="00B919E6">
              <w:rPr>
                <w:rFonts w:ascii="Times New Roman" w:hAnsi="Times New Roman" w:cs="Times New Roman"/>
                <w:lang w:eastAsia="tr-TR"/>
              </w:rPr>
              <w:t>)</w:t>
            </w:r>
          </w:p>
        </w:tc>
        <w:tc>
          <w:tcPr>
            <w:tcW w:w="3969" w:type="dxa"/>
            <w:vAlign w:val="center"/>
          </w:tcPr>
          <w:p w14:paraId="4FBB2C35" w14:textId="77777777" w:rsidR="00E95732" w:rsidRPr="00AC334C" w:rsidRDefault="00E95732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Yasal mevzuattan kaynaklanan ve yasal otoritelerce öngörülen bilgi ve belge saklama, raporlama, denetim, bilgilendirme yükümlülüklerinin yerine getirilmesi, hukuki uyuşmazlıklarda kullanılması</w:t>
            </w:r>
          </w:p>
          <w:p w14:paraId="5A9BD8DA" w14:textId="77777777" w:rsidR="00E95732" w:rsidRPr="00AC334C" w:rsidRDefault="00E95732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Faaliyetlerin mevzuata uygun yürütülmesi</w:t>
            </w:r>
          </w:p>
          <w:p w14:paraId="27DAF6BE" w14:textId="77777777" w:rsidR="00E95732" w:rsidRPr="00AC334C" w:rsidRDefault="00E95732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Hukuk işlerinin takibi ve yürütülmesi</w:t>
            </w:r>
          </w:p>
          <w:p w14:paraId="16389ECF" w14:textId="2823519B" w:rsidR="00E95732" w:rsidRPr="00AC334C" w:rsidRDefault="00E95732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Talep ve şikâyetlerin takibi</w:t>
            </w:r>
          </w:p>
          <w:p w14:paraId="590F06F3" w14:textId="46EACF64" w:rsidR="00A35963" w:rsidRPr="004B3DEF" w:rsidRDefault="00E95732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</w:rPr>
            </w:pPr>
            <w:r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Banka işlem ve operasyon güvenliğinin sağlanması</w:t>
            </w:r>
          </w:p>
        </w:tc>
        <w:tc>
          <w:tcPr>
            <w:tcW w:w="2977" w:type="dxa"/>
            <w:vAlign w:val="center"/>
          </w:tcPr>
          <w:p w14:paraId="028170DE" w14:textId="55563082" w:rsidR="00516BC3" w:rsidRDefault="00516BC3" w:rsidP="00994E46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994E46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Kanunlarda açıkça öngörülmesi</w:t>
            </w:r>
          </w:p>
          <w:p w14:paraId="668FCE5B" w14:textId="77777777" w:rsidR="0011287C" w:rsidRPr="00994E46" w:rsidRDefault="0011287C" w:rsidP="0011287C">
            <w:pPr>
              <w:pStyle w:val="ListeParagraf"/>
              <w:ind w:left="166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</w:p>
          <w:p w14:paraId="3AD3A01C" w14:textId="35EC5ED0" w:rsidR="00516BC3" w:rsidRDefault="00516BC3" w:rsidP="00994E46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994E46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Hukuki yükümlülüğün yerine getirilebilmesi için zorunlu olması</w:t>
            </w:r>
          </w:p>
          <w:p w14:paraId="47FE1EAA" w14:textId="77777777" w:rsidR="0011287C" w:rsidRPr="0011287C" w:rsidRDefault="0011287C" w:rsidP="0011287C">
            <w:pPr>
              <w:ind w:right="79"/>
              <w:jc w:val="both"/>
              <w:rPr>
                <w:rFonts w:ascii="Times New Roman" w:eastAsia="Calibri" w:hAnsi="Times New Roman"/>
                <w:spacing w:val="1"/>
              </w:rPr>
            </w:pPr>
          </w:p>
          <w:p w14:paraId="308A8B25" w14:textId="1FC0161F" w:rsidR="00F568E3" w:rsidRPr="004B3DEF" w:rsidRDefault="00516BC3" w:rsidP="00AC334C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color w:val="000000" w:themeColor="text1"/>
                <w:spacing w:val="1"/>
              </w:rPr>
            </w:pPr>
            <w:r w:rsidRPr="00994E46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Bir hakkın tesisi, kullanılması veya korunması için veri işlemenin zorunlu olması</w:t>
            </w:r>
          </w:p>
        </w:tc>
      </w:tr>
      <w:tr w:rsidR="00642683" w:rsidRPr="004B3DEF" w14:paraId="081C1E49" w14:textId="77777777" w:rsidTr="00293229">
        <w:trPr>
          <w:trHeight w:val="4097"/>
        </w:trPr>
        <w:tc>
          <w:tcPr>
            <w:tcW w:w="2836" w:type="dxa"/>
            <w:vAlign w:val="center"/>
          </w:tcPr>
          <w:p w14:paraId="5F02D007" w14:textId="77777777" w:rsidR="00171C55" w:rsidRPr="00171C55" w:rsidRDefault="00642683" w:rsidP="00171C55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171C55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Finans verisi</w:t>
            </w:r>
          </w:p>
          <w:p w14:paraId="7E0951D1" w14:textId="75B5EAEF" w:rsidR="00171C55" w:rsidRDefault="00171C55" w:rsidP="00171C55">
            <w:pPr>
              <w:ind w:left="24" w:right="79"/>
              <w:jc w:val="both"/>
              <w:rPr>
                <w:rFonts w:ascii="Times New Roman" w:eastAsia="Calibri" w:hAnsi="Times New Roman"/>
                <w:i/>
                <w:iCs/>
                <w:spacing w:val="1"/>
              </w:rPr>
            </w:pPr>
            <w:r w:rsidRPr="00597188">
              <w:rPr>
                <w:rFonts w:ascii="Times New Roman" w:eastAsia="Calibri" w:hAnsi="Times New Roman"/>
                <w:i/>
                <w:iCs/>
                <w:spacing w:val="1"/>
              </w:rPr>
              <w:t>(Şirketin kuruluşu</w:t>
            </w:r>
            <w:r>
              <w:rPr>
                <w:rFonts w:ascii="Times New Roman" w:eastAsia="Calibri" w:hAnsi="Times New Roman"/>
                <w:i/>
                <w:iCs/>
                <w:spacing w:val="1"/>
              </w:rPr>
              <w:t xml:space="preserve"> </w:t>
            </w:r>
            <w:r w:rsidRPr="00597188">
              <w:rPr>
                <w:rFonts w:ascii="Times New Roman" w:eastAsia="Calibri" w:hAnsi="Times New Roman"/>
                <w:i/>
                <w:iCs/>
                <w:spacing w:val="1"/>
              </w:rPr>
              <w:t xml:space="preserve">aşamasında sermaye yeterliliği </w:t>
            </w:r>
            <w:r>
              <w:rPr>
                <w:rFonts w:ascii="Times New Roman" w:eastAsia="Calibri" w:hAnsi="Times New Roman"/>
                <w:i/>
                <w:iCs/>
                <w:spacing w:val="1"/>
              </w:rPr>
              <w:t xml:space="preserve">ve finansman ihtiyacı </w:t>
            </w:r>
            <w:r w:rsidRPr="00597188">
              <w:rPr>
                <w:rFonts w:ascii="Times New Roman" w:eastAsia="Calibri" w:hAnsi="Times New Roman"/>
                <w:i/>
                <w:iCs/>
                <w:spacing w:val="1"/>
              </w:rPr>
              <w:t>durumu</w:t>
            </w:r>
            <w:r>
              <w:rPr>
                <w:rFonts w:ascii="Times New Roman" w:eastAsia="Calibri" w:hAnsi="Times New Roman"/>
                <w:i/>
                <w:iCs/>
                <w:spacing w:val="1"/>
              </w:rPr>
              <w:t>nuz</w:t>
            </w:r>
            <w:r w:rsidRPr="00597188">
              <w:rPr>
                <w:rFonts w:ascii="Times New Roman" w:eastAsia="Calibri" w:hAnsi="Times New Roman"/>
                <w:i/>
                <w:iCs/>
                <w:spacing w:val="1"/>
              </w:rPr>
              <w:t>)</w:t>
            </w:r>
          </w:p>
          <w:p w14:paraId="36E09D3F" w14:textId="4694C1AD" w:rsidR="00642683" w:rsidRPr="00171C55" w:rsidRDefault="00642683" w:rsidP="00171C55">
            <w:pPr>
              <w:ind w:right="79"/>
              <w:jc w:val="both"/>
              <w:rPr>
                <w:rFonts w:ascii="Times New Roman" w:eastAsia="Calibri" w:hAnsi="Times New Roman"/>
                <w:b/>
                <w:bCs/>
                <w:spacing w:val="1"/>
              </w:rPr>
            </w:pPr>
          </w:p>
        </w:tc>
        <w:tc>
          <w:tcPr>
            <w:tcW w:w="3969" w:type="dxa"/>
            <w:vAlign w:val="center"/>
          </w:tcPr>
          <w:p w14:paraId="61FD4723" w14:textId="7B1D3564" w:rsidR="00642683" w:rsidRPr="00AC334C" w:rsidRDefault="00642683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AC334C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Bankamızın ticari veya iş stratejilerinin planlanması ve icrası</w:t>
            </w:r>
          </w:p>
        </w:tc>
        <w:tc>
          <w:tcPr>
            <w:tcW w:w="2977" w:type="dxa"/>
            <w:vAlign w:val="center"/>
          </w:tcPr>
          <w:p w14:paraId="2AB9D838" w14:textId="1EB71008" w:rsidR="00642683" w:rsidRDefault="00642683" w:rsidP="00642683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642683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Bir hakkın tesisi, kullanılması veya korunması için veri işlemenin zorunlu olması </w:t>
            </w:r>
          </w:p>
          <w:p w14:paraId="6FEEBA6D" w14:textId="77777777" w:rsidR="0011287C" w:rsidRPr="0011287C" w:rsidRDefault="0011287C" w:rsidP="0011287C">
            <w:pPr>
              <w:ind w:left="24" w:right="79"/>
              <w:jc w:val="both"/>
              <w:rPr>
                <w:rFonts w:ascii="Times New Roman" w:eastAsia="Calibri" w:hAnsi="Times New Roman"/>
                <w:spacing w:val="1"/>
              </w:rPr>
            </w:pPr>
          </w:p>
          <w:p w14:paraId="36A89C1C" w14:textId="5D9D0028" w:rsidR="00642683" w:rsidRDefault="00642683" w:rsidP="00642683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642683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Taraflar arasında bir sözleşmenin kurulması veya ifasıyla doğrudan doğruya ilgili olması kaydıyla, sözleşmenin taraflarına ait kişisel verilerin işlenmesinin gerekli olması</w:t>
            </w:r>
          </w:p>
          <w:p w14:paraId="6B1BDB4A" w14:textId="77777777" w:rsidR="0011287C" w:rsidRPr="0011287C" w:rsidRDefault="0011287C" w:rsidP="0011287C">
            <w:pPr>
              <w:ind w:right="79"/>
              <w:jc w:val="both"/>
              <w:rPr>
                <w:rFonts w:ascii="Times New Roman" w:eastAsia="Calibri" w:hAnsi="Times New Roman"/>
                <w:spacing w:val="1"/>
              </w:rPr>
            </w:pPr>
          </w:p>
          <w:p w14:paraId="4C9EEDF8" w14:textId="4E45C2CC" w:rsidR="00642683" w:rsidRPr="004B3DEF" w:rsidRDefault="00642683" w:rsidP="00642683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color w:val="000000" w:themeColor="text1"/>
                <w:spacing w:val="1"/>
              </w:rPr>
            </w:pPr>
            <w:r w:rsidRPr="00642683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İlgili kişinin temel hak ve özgürlüklerine zarar vermemek kaydıyla, veri sorumlusu olarak meşru menfaatleri için veri işlemenin zorunlu olması</w:t>
            </w:r>
          </w:p>
        </w:tc>
      </w:tr>
      <w:tr w:rsidR="007F5557" w:rsidRPr="004B3DEF" w14:paraId="40AEEBF7" w14:textId="77777777" w:rsidTr="00293229">
        <w:trPr>
          <w:trHeight w:val="1776"/>
        </w:trPr>
        <w:tc>
          <w:tcPr>
            <w:tcW w:w="2836" w:type="dxa"/>
            <w:vAlign w:val="center"/>
          </w:tcPr>
          <w:p w14:paraId="20035252" w14:textId="77777777" w:rsidR="007F5557" w:rsidRPr="00780332" w:rsidRDefault="007F5557" w:rsidP="007F5557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Kimlik verisi</w:t>
            </w:r>
          </w:p>
          <w:p w14:paraId="3A79CAC9" w14:textId="77777777" w:rsidR="007F5557" w:rsidRDefault="007F5557" w:rsidP="007F5557">
            <w:pPr>
              <w:pStyle w:val="AralkYok"/>
              <w:ind w:left="-1"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B919E6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(Adınız-soyadınız,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  <w:r w:rsidRPr="0055509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pacing w:val="1"/>
              </w:rPr>
              <w:t xml:space="preserve">T.C. kimlik numaranız, 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doğum tarihiniz</w:t>
            </w:r>
            <w:r w:rsidRPr="00B919E6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)</w:t>
            </w:r>
          </w:p>
          <w:p w14:paraId="6D65674B" w14:textId="77777777" w:rsidR="007F5557" w:rsidRPr="00B919E6" w:rsidRDefault="007F5557" w:rsidP="007F5557">
            <w:pPr>
              <w:pStyle w:val="AralkYok"/>
              <w:jc w:val="both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</w:p>
          <w:p w14:paraId="6638A620" w14:textId="77777777" w:rsidR="007F5557" w:rsidRPr="00780332" w:rsidRDefault="007F5557" w:rsidP="007F5557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</w:pPr>
            <w:r w:rsidRPr="00780332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İletişim verisi</w:t>
            </w:r>
          </w:p>
          <w:p w14:paraId="7C56E076" w14:textId="332495E9" w:rsidR="007F5557" w:rsidRPr="00780332" w:rsidRDefault="007F5557" w:rsidP="00AC334C">
            <w:pPr>
              <w:pStyle w:val="AralkYok"/>
              <w:ind w:left="-6"/>
              <w:jc w:val="both"/>
              <w:rPr>
                <w:rFonts w:ascii="Times New Roman" w:eastAsia="Calibri" w:hAnsi="Times New Roman"/>
                <w:b/>
                <w:bCs/>
                <w:spacing w:val="1"/>
              </w:rPr>
            </w:pPr>
            <w:r w:rsidRPr="00B919E6">
              <w:rPr>
                <w:rFonts w:ascii="Times New Roman" w:hAnsi="Times New Roman" w:cs="Times New Roman"/>
                <w:lang w:eastAsia="tr-TR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eastAsia="tr-TR"/>
              </w:rPr>
              <w:t>Şahsi ve iş t</w:t>
            </w:r>
            <w:r w:rsidRPr="00B919E6">
              <w:rPr>
                <w:rFonts w:ascii="Times New Roman" w:hAnsi="Times New Roman" w:cs="Times New Roman"/>
                <w:i/>
                <w:iCs/>
                <w:lang w:eastAsia="tr-TR"/>
              </w:rPr>
              <w:t>elefon numara</w:t>
            </w:r>
            <w:r>
              <w:rPr>
                <w:rFonts w:ascii="Times New Roman" w:hAnsi="Times New Roman" w:cs="Times New Roman"/>
                <w:i/>
                <w:iCs/>
                <w:lang w:eastAsia="tr-TR"/>
              </w:rPr>
              <w:t>ları</w:t>
            </w:r>
            <w:r w:rsidRPr="00B919E6">
              <w:rPr>
                <w:rFonts w:ascii="Times New Roman" w:hAnsi="Times New Roman" w:cs="Times New Roman"/>
                <w:i/>
                <w:iCs/>
                <w:lang w:eastAsia="tr-TR"/>
              </w:rPr>
              <w:t>nız, e-posta adresiniz</w:t>
            </w:r>
            <w:r>
              <w:rPr>
                <w:rFonts w:ascii="Times New Roman" w:hAnsi="Times New Roman" w:cs="Times New Roman"/>
                <w:i/>
                <w:iCs/>
                <w:lang w:eastAsia="tr-TR"/>
              </w:rPr>
              <w:t>, ev ve iş adresiniz</w:t>
            </w:r>
            <w:r w:rsidRPr="00B919E6">
              <w:rPr>
                <w:rFonts w:ascii="Times New Roman" w:hAnsi="Times New Roman" w:cs="Times New Roman"/>
                <w:lang w:eastAsia="tr-TR"/>
              </w:rPr>
              <w:t>)</w:t>
            </w:r>
          </w:p>
        </w:tc>
        <w:tc>
          <w:tcPr>
            <w:tcW w:w="3969" w:type="dxa"/>
            <w:vAlign w:val="center"/>
          </w:tcPr>
          <w:p w14:paraId="2BEE1B6F" w14:textId="0500EAAC" w:rsidR="007F5557" w:rsidRPr="00293229" w:rsidRDefault="007F5557" w:rsidP="00293229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</w:rPr>
            </w:pPr>
            <w:r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Girişimcilere teşekkür edilmesi, etkinliklere davet edilmesi, girişimcilerin mevcut projelere dair gelişmelerden haberdar edilmesi, raporlama süreçlerinde kullanılması, memnuniyet anketlerinde kullanılması, analiz çalışmalarının yürütülmesi, yeni ve kişiye özel ürün ve hizmetin pazarlanması,</w:t>
            </w:r>
            <w:r w:rsid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</w:t>
            </w:r>
            <w:r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reklam/tanıtım/promosyon/kampan</w:t>
            </w:r>
            <w:r w:rsid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ya</w:t>
            </w:r>
            <w:r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süreçlerinin planlanması, </w:t>
            </w:r>
            <w:r w:rsidR="00642683"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girişimcilerden</w:t>
            </w:r>
            <w:r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geri bildirim istenmesi</w:t>
            </w:r>
          </w:p>
        </w:tc>
        <w:tc>
          <w:tcPr>
            <w:tcW w:w="2977" w:type="dxa"/>
            <w:vAlign w:val="center"/>
          </w:tcPr>
          <w:p w14:paraId="689F41DF" w14:textId="1D97D108" w:rsidR="007F5557" w:rsidRPr="004B3DEF" w:rsidRDefault="007F5557" w:rsidP="00AC334C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color w:val="000000" w:themeColor="text1"/>
                <w:spacing w:val="1"/>
              </w:rPr>
            </w:pPr>
            <w:r w:rsidRPr="007F5557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Açık rıza</w:t>
            </w:r>
          </w:p>
        </w:tc>
      </w:tr>
      <w:tr w:rsidR="00A35963" w:rsidRPr="004B3DEF" w14:paraId="5D5A1DAC" w14:textId="77777777" w:rsidTr="00293229">
        <w:trPr>
          <w:trHeight w:val="278"/>
        </w:trPr>
        <w:tc>
          <w:tcPr>
            <w:tcW w:w="2836" w:type="dxa"/>
            <w:vAlign w:val="center"/>
          </w:tcPr>
          <w:p w14:paraId="1FE88F13" w14:textId="64620A0B" w:rsidR="00EE1D52" w:rsidRPr="00AC334C" w:rsidRDefault="00E95732" w:rsidP="00AC334C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</w:pPr>
            <w:r w:rsidRPr="00AC334C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>Görsel ve İşitsel Kayıtlar</w:t>
            </w:r>
            <w:r w:rsidR="00AC334C" w:rsidRPr="00AC334C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 xml:space="preserve"> </w:t>
            </w:r>
            <w:r w:rsidR="00AC334C" w:rsidRPr="00AC334C">
              <w:rPr>
                <w:rFonts w:ascii="Times New Roman" w:eastAsia="Calibri" w:hAnsi="Times New Roman"/>
                <w:i/>
                <w:iCs/>
                <w:spacing w:val="1"/>
                <w:sz w:val="22"/>
                <w:szCs w:val="22"/>
              </w:rPr>
              <w:t>(</w:t>
            </w:r>
            <w:proofErr w:type="spellStart"/>
            <w:r w:rsidR="00AC334C">
              <w:rPr>
                <w:rFonts w:ascii="Times New Roman" w:eastAsia="Calibri" w:hAnsi="Times New Roman"/>
                <w:i/>
                <w:iCs/>
                <w:spacing w:val="1"/>
                <w:sz w:val="22"/>
                <w:szCs w:val="22"/>
              </w:rPr>
              <w:t>Fotoğraf</w:t>
            </w:r>
            <w:proofErr w:type="spellEnd"/>
            <w:r w:rsidR="00AC334C">
              <w:rPr>
                <w:rFonts w:ascii="Times New Roman" w:eastAsia="Calibri" w:hAnsi="Times New Roman"/>
                <w:i/>
                <w:iCs/>
                <w:spacing w:val="1"/>
                <w:sz w:val="22"/>
                <w:szCs w:val="22"/>
              </w:rPr>
              <w:t xml:space="preserve"> </w:t>
            </w:r>
            <w:proofErr w:type="spellStart"/>
            <w:r w:rsidR="00AC334C">
              <w:rPr>
                <w:rFonts w:ascii="Times New Roman" w:eastAsia="Calibri" w:hAnsi="Times New Roman"/>
                <w:i/>
                <w:iCs/>
                <w:spacing w:val="1"/>
                <w:sz w:val="22"/>
                <w:szCs w:val="22"/>
              </w:rPr>
              <w:t>ve</w:t>
            </w:r>
            <w:proofErr w:type="spellEnd"/>
            <w:r w:rsidR="00AC334C">
              <w:rPr>
                <w:rFonts w:ascii="Times New Roman" w:eastAsia="Calibri" w:hAnsi="Times New Roman"/>
                <w:i/>
                <w:iCs/>
                <w:spacing w:val="1"/>
                <w:sz w:val="22"/>
                <w:szCs w:val="22"/>
              </w:rPr>
              <w:t xml:space="preserve"> video </w:t>
            </w:r>
            <w:proofErr w:type="spellStart"/>
            <w:r w:rsidR="00AC334C">
              <w:rPr>
                <w:rFonts w:ascii="Times New Roman" w:eastAsia="Calibri" w:hAnsi="Times New Roman"/>
                <w:i/>
                <w:iCs/>
                <w:spacing w:val="1"/>
                <w:sz w:val="22"/>
                <w:szCs w:val="22"/>
              </w:rPr>
              <w:t>kayıtlarınız</w:t>
            </w:r>
            <w:proofErr w:type="spellEnd"/>
            <w:r w:rsidR="00AC334C" w:rsidRPr="00AC334C">
              <w:rPr>
                <w:rFonts w:ascii="Times New Roman" w:eastAsia="Calibri" w:hAnsi="Times New Roman"/>
                <w:i/>
                <w:iCs/>
                <w:spacing w:val="1"/>
                <w:sz w:val="22"/>
                <w:szCs w:val="22"/>
              </w:rPr>
              <w:t>)</w:t>
            </w:r>
            <w:r w:rsidR="00AC334C" w:rsidRPr="00AC334C">
              <w:rPr>
                <w:rFonts w:ascii="Times New Roman" w:eastAsia="Calibri" w:hAnsi="Times New Roman"/>
                <w:b/>
                <w:bCs/>
                <w:spacing w:val="1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C62C6C1" w14:textId="4241478D" w:rsidR="00F568E3" w:rsidRPr="00293229" w:rsidRDefault="007F5557" w:rsidP="00AC334C">
            <w:pPr>
              <w:pStyle w:val="ListeParagraf"/>
              <w:numPr>
                <w:ilvl w:val="0"/>
                <w:numId w:val="7"/>
              </w:numPr>
              <w:ind w:left="318" w:right="79"/>
              <w:jc w:val="both"/>
              <w:rPr>
                <w:rFonts w:ascii="Times New Roman" w:eastAsia="Calibri" w:hAnsi="Times New Roman"/>
                <w:spacing w:val="1"/>
              </w:rPr>
            </w:pPr>
            <w:r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Sosyal Medya hesaplarımızda, </w:t>
            </w:r>
            <w:r w:rsidR="008318C5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w</w:t>
            </w:r>
            <w:r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eb sitemizde yayımlanmak üzere video ve/veya fotoğraf çekilmesi, bunların çoğaltılması,</w:t>
            </w:r>
            <w:r w:rsid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</w:t>
            </w:r>
            <w:r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dağıtılması,</w:t>
            </w:r>
            <w:r w:rsid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 xml:space="preserve"> </w:t>
            </w:r>
            <w:r w:rsidRPr="00293229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yayımlanması</w:t>
            </w:r>
          </w:p>
        </w:tc>
        <w:tc>
          <w:tcPr>
            <w:tcW w:w="2977" w:type="dxa"/>
            <w:vAlign w:val="center"/>
          </w:tcPr>
          <w:p w14:paraId="546FBAB2" w14:textId="4C7CA0DB" w:rsidR="00A35963" w:rsidRPr="004B3DEF" w:rsidRDefault="00E95732" w:rsidP="00AC334C">
            <w:pPr>
              <w:pStyle w:val="ListeParagraf"/>
              <w:numPr>
                <w:ilvl w:val="0"/>
                <w:numId w:val="7"/>
              </w:numPr>
              <w:ind w:left="166" w:right="79" w:hanging="142"/>
              <w:jc w:val="both"/>
              <w:rPr>
                <w:rFonts w:ascii="Times New Roman" w:eastAsia="Calibri" w:hAnsi="Times New Roman"/>
                <w:spacing w:val="1"/>
              </w:rPr>
            </w:pPr>
            <w:r w:rsidRPr="007F5557">
              <w:rPr>
                <w:rFonts w:ascii="Times New Roman" w:eastAsia="Calibri" w:hAnsi="Times New Roman"/>
                <w:spacing w:val="1"/>
                <w:sz w:val="22"/>
                <w:szCs w:val="22"/>
                <w:lang w:val="tr-TR"/>
              </w:rPr>
              <w:t>Açık rıza</w:t>
            </w:r>
          </w:p>
        </w:tc>
      </w:tr>
    </w:tbl>
    <w:p w14:paraId="4FCD97F9" w14:textId="44EF826F" w:rsidR="00883CF2" w:rsidRDefault="00883CF2" w:rsidP="00883CF2">
      <w:pPr>
        <w:pStyle w:val="AralkYok"/>
        <w:jc w:val="both"/>
        <w:rPr>
          <w:rFonts w:ascii="Times New Roman" w:eastAsia="Times New Roman" w:hAnsi="Times New Roman" w:cs="Times New Roman"/>
          <w:b/>
          <w:lang w:val="gsw-FR" w:eastAsia="tr-TR"/>
        </w:rPr>
      </w:pPr>
    </w:p>
    <w:p w14:paraId="336BAA2D" w14:textId="446C4F9F" w:rsidR="00AC334C" w:rsidRDefault="00AC334C" w:rsidP="00883CF2">
      <w:pPr>
        <w:pStyle w:val="AralkYok"/>
        <w:jc w:val="both"/>
        <w:rPr>
          <w:rFonts w:ascii="Times New Roman" w:eastAsia="Times New Roman" w:hAnsi="Times New Roman" w:cs="Times New Roman"/>
          <w:b/>
          <w:lang w:val="gsw-FR" w:eastAsia="tr-TR"/>
        </w:rPr>
      </w:pPr>
    </w:p>
    <w:p w14:paraId="0A376759" w14:textId="0A8479FB" w:rsidR="00AC334C" w:rsidRDefault="00AC334C" w:rsidP="00883CF2">
      <w:pPr>
        <w:pStyle w:val="AralkYok"/>
        <w:jc w:val="both"/>
        <w:rPr>
          <w:rFonts w:ascii="Times New Roman" w:eastAsia="Times New Roman" w:hAnsi="Times New Roman" w:cs="Times New Roman"/>
          <w:b/>
          <w:lang w:val="gsw-FR" w:eastAsia="tr-TR"/>
        </w:rPr>
      </w:pPr>
    </w:p>
    <w:p w14:paraId="394F4D58" w14:textId="34EC4B94" w:rsidR="00961C34" w:rsidRPr="00237260" w:rsidRDefault="00961C34" w:rsidP="00883CF2">
      <w:pPr>
        <w:pStyle w:val="AralkYok"/>
        <w:numPr>
          <w:ilvl w:val="0"/>
          <w:numId w:val="4"/>
        </w:numPr>
        <w:ind w:left="0" w:hanging="426"/>
        <w:jc w:val="both"/>
        <w:rPr>
          <w:rFonts w:ascii="Times New Roman" w:eastAsia="Times New Roman" w:hAnsi="Times New Roman" w:cs="Times New Roman"/>
          <w:b/>
          <w:lang w:val="gsw-FR" w:eastAsia="tr-TR"/>
        </w:rPr>
      </w:pPr>
      <w:r w:rsidRPr="00237260">
        <w:rPr>
          <w:rFonts w:ascii="Times New Roman" w:eastAsia="Times New Roman" w:hAnsi="Times New Roman" w:cs="Times New Roman"/>
          <w:b/>
          <w:lang w:val="gsw-FR" w:eastAsia="tr-TR"/>
        </w:rPr>
        <w:lastRenderedPageBreak/>
        <w:t>Kişisel Verilerinizin Elde Edilme Yöntemleri</w:t>
      </w:r>
      <w:r>
        <w:rPr>
          <w:rFonts w:ascii="Times New Roman" w:eastAsia="Times New Roman" w:hAnsi="Times New Roman" w:cs="Times New Roman"/>
          <w:b/>
          <w:lang w:val="gsw-FR" w:eastAsia="tr-TR"/>
        </w:rPr>
        <w:t xml:space="preserve"> ve Saklanması</w:t>
      </w:r>
    </w:p>
    <w:p w14:paraId="3256ED14" w14:textId="77777777" w:rsidR="00961C34" w:rsidRPr="00D20D14" w:rsidRDefault="00961C34" w:rsidP="00961C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1F660" w14:textId="39361BF0" w:rsidR="00961C34" w:rsidRPr="000349A6" w:rsidRDefault="00961C34" w:rsidP="00961C34">
      <w:pPr>
        <w:spacing w:after="0" w:line="240" w:lineRule="auto"/>
        <w:ind w:left="-426" w:right="-28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Yasal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gereklilikler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nedeniyle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yukarıda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belirtilen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amaçlarla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verileriniz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Veri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Sorumlusu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sıfatı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ile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Bankamız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tarafından</w:t>
      </w:r>
      <w:proofErr w:type="spellEnd"/>
      <w:r w:rsidR="00045783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herhangi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bir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veri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kayıt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sisteminin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parçası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olmak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kaydı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ile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otomatik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olmayan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349A6" w:rsidRPr="000349A6">
        <w:rPr>
          <w:rFonts w:ascii="Times New Roman" w:eastAsia="Times New Roman" w:hAnsi="Times New Roman" w:cs="Times New Roman"/>
          <w:lang w:val="en-US"/>
        </w:rPr>
        <w:t>yöntemlerle</w:t>
      </w:r>
      <w:proofErr w:type="spellEnd"/>
      <w:r w:rsidR="000349A6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r w:rsidR="00C659AD">
        <w:rPr>
          <w:rFonts w:ascii="Times New Roman" w:eastAsia="Times New Roman" w:hAnsi="Times New Roman" w:cs="Times New Roman"/>
          <w:lang w:val="en-US"/>
        </w:rPr>
        <w:t>w</w:t>
      </w:r>
      <w:r w:rsidR="00045783" w:rsidRPr="000349A6">
        <w:rPr>
          <w:rFonts w:ascii="Times New Roman" w:eastAsia="Times New Roman" w:hAnsi="Times New Roman" w:cs="Times New Roman"/>
          <w:lang w:val="en-US"/>
        </w:rPr>
        <w:t xml:space="preserve">eb </w:t>
      </w:r>
      <w:proofErr w:type="spellStart"/>
      <w:r w:rsidR="00045783" w:rsidRPr="000349A6">
        <w:rPr>
          <w:rFonts w:ascii="Times New Roman" w:eastAsia="Times New Roman" w:hAnsi="Times New Roman" w:cs="Times New Roman"/>
          <w:lang w:val="en-US"/>
        </w:rPr>
        <w:t>sitemiz</w:t>
      </w:r>
      <w:proofErr w:type="spellEnd"/>
      <w:r w:rsidR="00045783"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aracılığıyla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toplanmaktadır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50E5A01C" w14:textId="77777777" w:rsidR="00961C34" w:rsidRPr="000349A6" w:rsidRDefault="00961C34" w:rsidP="00961C34">
      <w:pPr>
        <w:spacing w:after="0" w:line="240" w:lineRule="auto"/>
        <w:ind w:left="-426" w:right="-286"/>
        <w:jc w:val="both"/>
        <w:rPr>
          <w:rFonts w:ascii="Times New Roman" w:eastAsia="Times New Roman" w:hAnsi="Times New Roman" w:cs="Times New Roman"/>
          <w:lang w:val="en-US"/>
        </w:rPr>
      </w:pPr>
    </w:p>
    <w:p w14:paraId="143C26D8" w14:textId="77777777" w:rsidR="00961C34" w:rsidRDefault="00961C34" w:rsidP="00961C34">
      <w:pPr>
        <w:spacing w:after="0" w:line="240" w:lineRule="auto"/>
        <w:ind w:left="-426" w:right="-28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verileriniz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ilgili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mevzuatta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belirtilen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veya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işleme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amacının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ortadan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kalkmasına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kadar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geçecek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olan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makul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süre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herhalde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yasal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saklama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süreleri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veya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kanuni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zamanaşımı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süreleri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kadar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muhafaza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edilecektir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verileriniz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verilerinizin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349A6">
        <w:rPr>
          <w:rFonts w:ascii="Times New Roman" w:eastAsia="Times New Roman" w:hAnsi="Times New Roman" w:cs="Times New Roman"/>
          <w:lang w:val="en-US"/>
        </w:rPr>
        <w:t>işlenmesini</w:t>
      </w:r>
      <w:proofErr w:type="spellEnd"/>
      <w:r w:rsidRPr="000349A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gerektiren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sebeplerin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ortadan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kalkması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halinde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Veri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Sorumlusu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olan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Banka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tarafından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silinecek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/yok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edilecek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veya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istatistiksel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amaçlarla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anonim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tarafınızla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ilişkilendirilemeyecek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 xml:space="preserve">) hale </w:t>
      </w:r>
      <w:proofErr w:type="spellStart"/>
      <w:r w:rsidRPr="003C462B">
        <w:rPr>
          <w:rFonts w:ascii="Times New Roman" w:eastAsia="Times New Roman" w:hAnsi="Times New Roman" w:cs="Times New Roman"/>
          <w:lang w:val="en-US"/>
        </w:rPr>
        <w:t>getirilecektir</w:t>
      </w:r>
      <w:proofErr w:type="spellEnd"/>
      <w:r w:rsidRPr="003C462B">
        <w:rPr>
          <w:rFonts w:ascii="Times New Roman" w:eastAsia="Times New Roman" w:hAnsi="Times New Roman" w:cs="Times New Roman"/>
          <w:lang w:val="en-US"/>
        </w:rPr>
        <w:t>.</w:t>
      </w:r>
    </w:p>
    <w:p w14:paraId="2B74CDE0" w14:textId="3B0AC365" w:rsidR="002855F0" w:rsidRPr="004B3DEF" w:rsidRDefault="002855F0" w:rsidP="00421F4A">
      <w:pPr>
        <w:spacing w:after="0" w:line="240" w:lineRule="auto"/>
        <w:jc w:val="both"/>
        <w:rPr>
          <w:rFonts w:ascii="Times New Roman" w:hAnsi="Times New Roman" w:cs="Times New Roman"/>
          <w:bCs/>
          <w:strike/>
        </w:rPr>
      </w:pPr>
    </w:p>
    <w:p w14:paraId="345FF992" w14:textId="470175B8" w:rsidR="004057F3" w:rsidRPr="003D1BE4" w:rsidRDefault="00761833" w:rsidP="00883CF2">
      <w:pPr>
        <w:pStyle w:val="ListeParagraf"/>
        <w:numPr>
          <w:ilvl w:val="0"/>
          <w:numId w:val="4"/>
        </w:numPr>
        <w:ind w:left="0" w:right="79" w:hanging="426"/>
        <w:jc w:val="both"/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</w:pPr>
      <w:r w:rsidRPr="003D1BE4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>İşlenen Kişisel Verilerin</w:t>
      </w:r>
      <w:r w:rsidR="00003E4A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 xml:space="preserve">izin </w:t>
      </w:r>
      <w:r w:rsidRPr="003D1BE4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>Aktar</w:t>
      </w:r>
      <w:r w:rsidR="00003E4A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>ılması ve Aktarım Amacı</w:t>
      </w:r>
    </w:p>
    <w:p w14:paraId="179F4943" w14:textId="54CA5998" w:rsidR="00883CF2" w:rsidRDefault="00883CF2" w:rsidP="00A359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840EBC" w14:textId="77777777" w:rsidR="00883CF2" w:rsidRDefault="00883CF2" w:rsidP="00883CF2">
      <w:pPr>
        <w:spacing w:after="0" w:line="240" w:lineRule="auto"/>
        <w:ind w:left="-426" w:right="-286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Toplanan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verileriniz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gerektiği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takdirde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işleme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amacına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ilişkin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yasal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sınırlar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dahilinde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aşağıda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yer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verilen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kurum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kuruluşlar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gerçek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tüzel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kişiler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Kanunda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belirtilen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kişisel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veri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işleme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şartları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amaçları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çerçevesinde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yukarıda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belirtilen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amaçlarla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sınırlı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ölçülü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olarak</w:t>
      </w:r>
      <w:proofErr w:type="spellEnd"/>
      <w:r w:rsidRPr="00095D9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95D9C">
        <w:rPr>
          <w:rFonts w:ascii="Times New Roman" w:eastAsia="Times New Roman" w:hAnsi="Times New Roman" w:cs="Times New Roman"/>
          <w:lang w:val="en-US"/>
        </w:rPr>
        <w:t>aktarıl</w:t>
      </w:r>
      <w:r>
        <w:rPr>
          <w:rFonts w:ascii="Times New Roman" w:eastAsia="Times New Roman" w:hAnsi="Times New Roman" w:cs="Times New Roman"/>
          <w:lang w:val="en-US"/>
        </w:rPr>
        <w:t>abilecektir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p w14:paraId="71DBF648" w14:textId="77777777" w:rsidR="00883CF2" w:rsidRPr="004B3DEF" w:rsidRDefault="00883CF2" w:rsidP="00A3596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6"/>
        <w:gridCol w:w="4909"/>
      </w:tblGrid>
      <w:tr w:rsidR="0016721A" w:rsidRPr="004B3DEF" w14:paraId="1B76B7FE" w14:textId="77777777" w:rsidTr="00D15A49">
        <w:trPr>
          <w:trHeight w:val="358"/>
        </w:trPr>
        <w:tc>
          <w:tcPr>
            <w:tcW w:w="5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A95A4" w14:textId="2DA23725" w:rsidR="0016721A" w:rsidRPr="0016721A" w:rsidRDefault="0016721A" w:rsidP="0016721A">
            <w:pPr>
              <w:pStyle w:val="AralkYok"/>
              <w:spacing w:line="252" w:lineRule="auto"/>
              <w:ind w:left="358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16721A">
              <w:rPr>
                <w:rFonts w:ascii="Times New Roman" w:hAnsi="Times New Roman" w:cs="Times New Roman"/>
                <w:b/>
                <w:bCs/>
                <w:spacing w:val="9"/>
                <w:lang w:eastAsia="tr-TR"/>
              </w:rPr>
              <w:t>Aktarılan Kişi/Kuruluşlar</w:t>
            </w:r>
          </w:p>
        </w:tc>
        <w:tc>
          <w:tcPr>
            <w:tcW w:w="49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B7790" w14:textId="5C40C9AE" w:rsidR="0016721A" w:rsidRPr="0016721A" w:rsidRDefault="0016721A" w:rsidP="0016721A">
            <w:pPr>
              <w:pStyle w:val="AralkYok"/>
              <w:spacing w:line="252" w:lineRule="auto"/>
              <w:ind w:left="356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16721A">
              <w:rPr>
                <w:rFonts w:ascii="Times New Roman" w:hAnsi="Times New Roman" w:cs="Times New Roman"/>
                <w:b/>
                <w:bCs/>
                <w:spacing w:val="9"/>
                <w:lang w:eastAsia="tr-TR"/>
              </w:rPr>
              <w:t>Aktarma Amaçlarımız</w:t>
            </w:r>
          </w:p>
        </w:tc>
      </w:tr>
      <w:tr w:rsidR="0016721A" w:rsidRPr="004B3DEF" w14:paraId="71FC1BC6" w14:textId="77777777" w:rsidTr="00D15A49">
        <w:trPr>
          <w:trHeight w:val="780"/>
        </w:trPr>
        <w:tc>
          <w:tcPr>
            <w:tcW w:w="5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83BE5" w14:textId="4A37DEC6" w:rsidR="0016721A" w:rsidRPr="0016721A" w:rsidRDefault="0016721A" w:rsidP="00D15A49">
            <w:pPr>
              <w:pStyle w:val="AralkYok"/>
              <w:numPr>
                <w:ilvl w:val="0"/>
                <w:numId w:val="12"/>
              </w:numPr>
              <w:spacing w:line="252" w:lineRule="auto"/>
              <w:ind w:left="35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D15A49">
              <w:rPr>
                <w:rFonts w:ascii="Times New Roman" w:hAnsi="Times New Roman" w:cs="Times New Roman"/>
                <w:lang w:eastAsia="tr-TR"/>
              </w:rPr>
              <w:t>Kanunen bilgi almaya yetkili kamu kurum ve kuruluşları ile yargı mercileri (</w:t>
            </w:r>
            <w:r w:rsidRPr="00D15A49">
              <w:rPr>
                <w:rFonts w:ascii="Times New Roman" w:hAnsi="Times New Roman" w:cs="Times New Roman"/>
                <w:shd w:val="clear" w:color="auto" w:fill="FFFFFF"/>
              </w:rPr>
              <w:t>BDDK, TMSF, SPK, TCMB, MASAK, GİB, BTK, SGK, T.C. Hazine ve Maliye Bakanlığı vb. kurum ve kuruluşlar ile Cumhuriyet Savcılıkları, Mahkemeler, Tahkim/Arabuluculuk organları gibi kamu kurumları ve yargı mercileri)</w:t>
            </w:r>
          </w:p>
        </w:tc>
        <w:tc>
          <w:tcPr>
            <w:tcW w:w="49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0F176" w14:textId="5C6A3967" w:rsidR="0016721A" w:rsidRPr="0016721A" w:rsidRDefault="0016721A" w:rsidP="00D15A49">
            <w:pPr>
              <w:pStyle w:val="AralkYok"/>
              <w:numPr>
                <w:ilvl w:val="0"/>
                <w:numId w:val="11"/>
              </w:numPr>
              <w:spacing w:line="252" w:lineRule="auto"/>
              <w:ind w:left="356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16721A">
              <w:rPr>
                <w:rFonts w:ascii="Times New Roman" w:hAnsi="Times New Roman" w:cs="Times New Roman"/>
                <w:lang w:eastAsia="tr-TR"/>
              </w:rPr>
              <w:t xml:space="preserve">Yasal raporlama yapılması, düzenleme ve denetim faaliyetlerinin yürütülmesi, </w:t>
            </w:r>
            <w:proofErr w:type="gramStart"/>
            <w:r w:rsidRPr="0016721A">
              <w:rPr>
                <w:rFonts w:ascii="Times New Roman" w:hAnsi="Times New Roman" w:cs="Times New Roman"/>
                <w:lang w:eastAsia="tr-TR"/>
              </w:rPr>
              <w:t>şikayet</w:t>
            </w:r>
            <w:proofErr w:type="gramEnd"/>
            <w:r w:rsidRPr="0016721A">
              <w:rPr>
                <w:rFonts w:ascii="Times New Roman" w:hAnsi="Times New Roman" w:cs="Times New Roman"/>
                <w:lang w:eastAsia="tr-TR"/>
              </w:rPr>
              <w:t xml:space="preserve"> ve hukuki süreçlerin işletilmesi, tabi olduğumuz yasal mevzuat hükümlerine ilişkin hukuki yükümlülüklerimizin yerine getirilmesi</w:t>
            </w:r>
          </w:p>
        </w:tc>
      </w:tr>
      <w:tr w:rsidR="0016721A" w:rsidRPr="004B3DEF" w14:paraId="415A7515" w14:textId="77777777" w:rsidTr="00030B99">
        <w:trPr>
          <w:trHeight w:val="1130"/>
        </w:trPr>
        <w:tc>
          <w:tcPr>
            <w:tcW w:w="5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B491E" w14:textId="1FB84112" w:rsidR="0016721A" w:rsidRPr="00D15A49" w:rsidRDefault="0016721A" w:rsidP="00D15A49">
            <w:pPr>
              <w:pStyle w:val="AralkYok"/>
              <w:numPr>
                <w:ilvl w:val="0"/>
                <w:numId w:val="12"/>
              </w:numPr>
              <w:spacing w:line="252" w:lineRule="auto"/>
              <w:ind w:left="35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D15A49">
              <w:rPr>
                <w:rFonts w:ascii="Times New Roman" w:hAnsi="Times New Roman" w:cs="Times New Roman"/>
                <w:lang w:eastAsia="tr-TR"/>
              </w:rPr>
              <w:t>İştiraklerimiz, Bağlı Ortaklıklarımız, diğer iş ortaklarımız ve Aracılık/Acentelik sıfatı ile faaliyetlerini yürüttüğümüz şirketler</w:t>
            </w:r>
          </w:p>
        </w:tc>
        <w:tc>
          <w:tcPr>
            <w:tcW w:w="49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0EABF" w14:textId="617F3028" w:rsidR="0016721A" w:rsidRPr="00D15A49" w:rsidRDefault="0016721A" w:rsidP="00D15A49">
            <w:pPr>
              <w:pStyle w:val="AralkYok"/>
              <w:numPr>
                <w:ilvl w:val="0"/>
                <w:numId w:val="12"/>
              </w:numPr>
              <w:spacing w:line="252" w:lineRule="auto"/>
              <w:ind w:left="35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D15A49">
              <w:rPr>
                <w:rFonts w:ascii="Times New Roman" w:hAnsi="Times New Roman" w:cs="Times New Roman"/>
                <w:lang w:eastAsia="tr-TR"/>
              </w:rPr>
              <w:t>Bankamız ürün ve hizmetlerinin sunulması, bunlarla ilgili işlemlerin yürütülmesi, bu ürün ve hizmetlere ilişkin sözleşmelerinizin ve talimatlarınızın gereğinin yerine getirilmesi</w:t>
            </w:r>
          </w:p>
        </w:tc>
      </w:tr>
      <w:tr w:rsidR="0016721A" w:rsidRPr="004B3DEF" w14:paraId="378242CB" w14:textId="77777777" w:rsidTr="00D15A49">
        <w:trPr>
          <w:trHeight w:val="269"/>
        </w:trPr>
        <w:tc>
          <w:tcPr>
            <w:tcW w:w="5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A7C59" w14:textId="67674BF7" w:rsidR="0016721A" w:rsidRPr="00D15A49" w:rsidRDefault="0016721A" w:rsidP="00D15A49">
            <w:pPr>
              <w:pStyle w:val="AralkYok"/>
              <w:numPr>
                <w:ilvl w:val="0"/>
                <w:numId w:val="12"/>
              </w:numPr>
              <w:spacing w:line="252" w:lineRule="auto"/>
              <w:ind w:left="35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D15A49">
              <w:rPr>
                <w:rFonts w:ascii="Times New Roman" w:hAnsi="Times New Roman" w:cs="Times New Roman"/>
                <w:lang w:eastAsia="tr-TR"/>
              </w:rPr>
              <w:t xml:space="preserve">Dış hizmet/Destek hizmeti aldığımız tedarikçiler, hizmet aldığımız firmalar bağımsız denetim şirketleri, </w:t>
            </w:r>
          </w:p>
        </w:tc>
        <w:tc>
          <w:tcPr>
            <w:tcW w:w="49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13461" w14:textId="77777777" w:rsidR="0016721A" w:rsidRPr="00D15A49" w:rsidRDefault="0016721A" w:rsidP="00D15A49">
            <w:pPr>
              <w:pStyle w:val="AralkYok"/>
              <w:numPr>
                <w:ilvl w:val="0"/>
                <w:numId w:val="12"/>
              </w:numPr>
              <w:spacing w:line="252" w:lineRule="auto"/>
              <w:ind w:left="35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4B3DEF">
              <w:rPr>
                <w:rFonts w:ascii="Times New Roman" w:hAnsi="Times New Roman" w:cs="Times New Roman"/>
                <w:lang w:eastAsia="tr-TR"/>
              </w:rPr>
              <w:t>Bankamız ürün ve hizmetlerinin sunulması, bunlarla ilgili işlemlerin yürütülmesi, bu ürün ve hizmetlere ilişkin sözleşmelerinizin ve talimatlarınızın gereğinin yerine getirilmesi</w:t>
            </w:r>
          </w:p>
          <w:p w14:paraId="0793431C" w14:textId="72291EB3" w:rsidR="0016721A" w:rsidRPr="00D15A49" w:rsidRDefault="0016721A" w:rsidP="00D15A49">
            <w:pPr>
              <w:pStyle w:val="AralkYok"/>
              <w:numPr>
                <w:ilvl w:val="0"/>
                <w:numId w:val="12"/>
              </w:numPr>
              <w:spacing w:line="252" w:lineRule="auto"/>
              <w:ind w:left="35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D15A49">
              <w:rPr>
                <w:rFonts w:ascii="Times New Roman" w:hAnsi="Times New Roman" w:cs="Times New Roman"/>
                <w:lang w:eastAsia="tr-TR"/>
              </w:rPr>
              <w:t>Bankamıza destek ve danışmanlık hizmeti verebilmeleri</w:t>
            </w:r>
          </w:p>
        </w:tc>
      </w:tr>
      <w:tr w:rsidR="0016721A" w:rsidRPr="004B3DEF" w14:paraId="666CF96D" w14:textId="77777777" w:rsidTr="00D15A49">
        <w:trPr>
          <w:trHeight w:val="53"/>
        </w:trPr>
        <w:tc>
          <w:tcPr>
            <w:tcW w:w="51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6CBDE" w14:textId="7F3E6429" w:rsidR="0016721A" w:rsidRPr="00D15A49" w:rsidRDefault="00045783" w:rsidP="00D15A49">
            <w:pPr>
              <w:pStyle w:val="AralkYok"/>
              <w:numPr>
                <w:ilvl w:val="0"/>
                <w:numId w:val="12"/>
              </w:numPr>
              <w:spacing w:line="252" w:lineRule="auto"/>
              <w:ind w:left="35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D15A49">
              <w:rPr>
                <w:rFonts w:ascii="Times New Roman" w:hAnsi="Times New Roman" w:cs="Times New Roman"/>
                <w:lang w:eastAsia="tr-TR"/>
              </w:rPr>
              <w:t>Türkiye Sigorta A.Ş.</w:t>
            </w:r>
          </w:p>
        </w:tc>
        <w:tc>
          <w:tcPr>
            <w:tcW w:w="49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800A1" w14:textId="2E8BA3A7" w:rsidR="0016721A" w:rsidRPr="004B3DEF" w:rsidRDefault="00045783" w:rsidP="00D15A49">
            <w:pPr>
              <w:pStyle w:val="AralkYok"/>
              <w:numPr>
                <w:ilvl w:val="0"/>
                <w:numId w:val="12"/>
              </w:numPr>
              <w:spacing w:line="252" w:lineRule="auto"/>
              <w:ind w:left="35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D15A49">
              <w:rPr>
                <w:rFonts w:ascii="Times New Roman" w:hAnsi="Times New Roman" w:cs="Times New Roman"/>
                <w:lang w:eastAsia="tr-TR"/>
              </w:rPr>
              <w:t>Web sitemiz aracılığıyla yapmış olduğunuz başvurunuzun değerlendirilmesi</w:t>
            </w:r>
          </w:p>
        </w:tc>
      </w:tr>
    </w:tbl>
    <w:p w14:paraId="6EBF5B96" w14:textId="77777777" w:rsidR="00A35963" w:rsidRPr="004B3DEF" w:rsidRDefault="00A35963" w:rsidP="00FE799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1"/>
        </w:rPr>
      </w:pPr>
    </w:p>
    <w:p w14:paraId="7FB9CF25" w14:textId="62C66E98" w:rsidR="00BF7E7A" w:rsidRPr="00B41F98" w:rsidRDefault="00BF7E7A" w:rsidP="00B41F98">
      <w:pPr>
        <w:pStyle w:val="ListeParagraf"/>
        <w:numPr>
          <w:ilvl w:val="0"/>
          <w:numId w:val="4"/>
        </w:numPr>
        <w:ind w:left="0" w:right="79" w:hanging="426"/>
        <w:jc w:val="both"/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</w:pPr>
      <w:r w:rsidRPr="00B41F98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>Kişisel Veri</w:t>
      </w:r>
      <w:r w:rsidR="00003E4A" w:rsidRPr="00B41F98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>si İşlenen İlgili Kişinin</w:t>
      </w:r>
      <w:r w:rsidRPr="00B41F98">
        <w:rPr>
          <w:rFonts w:ascii="Times New Roman" w:eastAsia="Calibri" w:hAnsi="Times New Roman"/>
          <w:b/>
          <w:color w:val="000000" w:themeColor="text1"/>
          <w:spacing w:val="-1"/>
          <w:sz w:val="22"/>
          <w:szCs w:val="22"/>
          <w:lang w:val="tr-TR"/>
        </w:rPr>
        <w:t xml:space="preserve"> Hakları</w:t>
      </w:r>
    </w:p>
    <w:p w14:paraId="0404FD3B" w14:textId="57FDA627" w:rsidR="00A45D51" w:rsidRDefault="00A45D51" w:rsidP="00A45D51">
      <w:pPr>
        <w:pStyle w:val="ListeParagraf"/>
        <w:ind w:left="567" w:right="-35"/>
        <w:jc w:val="both"/>
        <w:rPr>
          <w:rFonts w:ascii="Times New Roman" w:eastAsia="Calibri" w:hAnsi="Times New Roman"/>
          <w:b/>
          <w:spacing w:val="-1"/>
          <w:sz w:val="22"/>
          <w:szCs w:val="22"/>
          <w:lang w:val="tr-TR"/>
        </w:rPr>
      </w:pPr>
    </w:p>
    <w:p w14:paraId="6F4EAC7A" w14:textId="77777777" w:rsidR="006A48B1" w:rsidRPr="006A48B1" w:rsidRDefault="006A48B1" w:rsidP="006A48B1">
      <w:pPr>
        <w:tabs>
          <w:tab w:val="left" w:pos="426"/>
        </w:tabs>
        <w:spacing w:after="0" w:line="240" w:lineRule="auto"/>
        <w:ind w:left="-567" w:right="-286" w:firstLine="141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6A48B1">
        <w:rPr>
          <w:rFonts w:ascii="Times New Roman" w:hAnsi="Times New Roman" w:cs="Times New Roman"/>
        </w:rPr>
        <w:t>Kişisel veri sahibi olarak;</w:t>
      </w:r>
    </w:p>
    <w:p w14:paraId="383BB23E" w14:textId="77777777" w:rsidR="006A48B1" w:rsidRPr="006A48B1" w:rsidRDefault="006A48B1" w:rsidP="006A48B1">
      <w:pPr>
        <w:spacing w:after="0" w:line="240" w:lineRule="auto"/>
        <w:ind w:right="-286"/>
        <w:jc w:val="both"/>
        <w:rPr>
          <w:rFonts w:ascii="Times New Roman" w:hAnsi="Times New Roman" w:cs="Times New Roman"/>
          <w:strike/>
        </w:rPr>
      </w:pPr>
    </w:p>
    <w:p w14:paraId="6531B9FB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Kişisel verilerinizin işlenip işlenmediğini öğrenme,</w:t>
      </w:r>
    </w:p>
    <w:p w14:paraId="3FB8BAA2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270" w:right="-286" w:hanging="412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Kişisel verileriniz işlenmişse buna ilişkin bilgi talep etme,</w:t>
      </w:r>
    </w:p>
    <w:p w14:paraId="2CDCBAA2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270" w:right="-286" w:hanging="412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Kişisel verilerinizin işlenme amacını ve bunların amacına uygun kullanılıp kullanılmadığını öğrenme,</w:t>
      </w:r>
    </w:p>
    <w:p w14:paraId="2AF0B444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270" w:right="-286" w:hanging="412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Yurt içinde veya yurt dışında kişisel verilerinizin aktarıldığı üçüncü kişileri bilme,</w:t>
      </w:r>
    </w:p>
    <w:p w14:paraId="6F405F41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270" w:right="-286" w:hanging="412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Kişisel verilerinizin eksik veya yanlış işlenmiş olması hâlinde bunların düzeltilmesini isteme,</w:t>
      </w:r>
    </w:p>
    <w:p w14:paraId="1393368E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270" w:right="-286" w:hanging="412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Kişisel verinizin silinmesini veya yok edilmesini isteme,</w:t>
      </w:r>
    </w:p>
    <w:p w14:paraId="11A09578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Kişisel verinizin düzeltilmesi, silinmesi ya da yok edilmesi halinde bu işlemlerin, kişisel verinizin aktarıldığı üçüncü kişilere bildirilmesini isteme,</w:t>
      </w:r>
    </w:p>
    <w:p w14:paraId="5892D2B1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İşlenen verinizin münhasıran otomatik sistemler vasıtasıyla analiz edilmesi suretiyle aleyhinize bir sonucun ortaya çıkmasına itiraz etme,</w:t>
      </w:r>
    </w:p>
    <w:p w14:paraId="13A9AFB0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lastRenderedPageBreak/>
        <w:t>Kişisel verinizin kanuna aykırı olarak işlenmesi sebebiyle zarara uğramanız hâlinde zararın giderilmesini talep etme</w:t>
      </w:r>
    </w:p>
    <w:p w14:paraId="6FC5AF2D" w14:textId="77777777" w:rsidR="006A48B1" w:rsidRPr="006A48B1" w:rsidRDefault="006A48B1" w:rsidP="006A48B1">
      <w:pPr>
        <w:shd w:val="clear" w:color="auto" w:fill="FFFFFF"/>
        <w:spacing w:after="0" w:line="240" w:lineRule="auto"/>
        <w:ind w:left="270" w:right="-286"/>
        <w:jc w:val="both"/>
        <w:rPr>
          <w:rFonts w:ascii="Times New Roman" w:hAnsi="Times New Roman" w:cs="Times New Roman"/>
        </w:rPr>
      </w:pPr>
    </w:p>
    <w:p w14:paraId="0DDE530D" w14:textId="77777777" w:rsidR="006A48B1" w:rsidRPr="006A48B1" w:rsidRDefault="006A48B1" w:rsidP="006A48B1">
      <w:pPr>
        <w:tabs>
          <w:tab w:val="left" w:pos="567"/>
        </w:tabs>
        <w:spacing w:after="0" w:line="240" w:lineRule="auto"/>
        <w:ind w:left="-426" w:right="-286"/>
        <w:jc w:val="both"/>
        <w:rPr>
          <w:rFonts w:ascii="Times New Roman" w:hAnsi="Times New Roman" w:cs="Times New Roman"/>
        </w:rPr>
      </w:pPr>
      <w:proofErr w:type="gramStart"/>
      <w:r w:rsidRPr="006A48B1">
        <w:rPr>
          <w:rFonts w:ascii="Times New Roman" w:hAnsi="Times New Roman" w:cs="Times New Roman"/>
        </w:rPr>
        <w:t>haklarınız</w:t>
      </w:r>
      <w:proofErr w:type="gramEnd"/>
      <w:r w:rsidRPr="006A48B1">
        <w:rPr>
          <w:rFonts w:ascii="Times New Roman" w:hAnsi="Times New Roman" w:cs="Times New Roman"/>
        </w:rPr>
        <w:t xml:space="preserve"> bulunmaktadır. Yukarıda belirtilen haklarınızı kullanmak için, kimliğinizi tevsik edici belgeler ile başvurularınızı;</w:t>
      </w:r>
    </w:p>
    <w:p w14:paraId="2524DD63" w14:textId="77777777" w:rsidR="006A48B1" w:rsidRPr="006A48B1" w:rsidRDefault="006A48B1" w:rsidP="006A48B1">
      <w:pPr>
        <w:tabs>
          <w:tab w:val="left" w:pos="567"/>
        </w:tabs>
        <w:spacing w:after="0" w:line="240" w:lineRule="auto"/>
        <w:ind w:left="-142" w:right="-286"/>
        <w:jc w:val="both"/>
        <w:rPr>
          <w:rFonts w:ascii="Times New Roman" w:hAnsi="Times New Roman" w:cs="Times New Roman"/>
        </w:rPr>
      </w:pPr>
    </w:p>
    <w:p w14:paraId="124DD345" w14:textId="77777777" w:rsidR="006A48B1" w:rsidRPr="006A48B1" w:rsidRDefault="006A48B1" w:rsidP="006A48B1">
      <w:pPr>
        <w:numPr>
          <w:ilvl w:val="0"/>
          <w:numId w:val="17"/>
        </w:numPr>
        <w:spacing w:after="0" w:line="240" w:lineRule="auto"/>
        <w:ind w:left="142" w:right="-286" w:hanging="284"/>
        <w:contextualSpacing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 xml:space="preserve">Şubelerimize veya Genel Müdürlüğümüze yazılı bir dilekçe vasıtasıyla, (“Veri Sahibi Başvuru </w:t>
      </w:r>
      <w:proofErr w:type="spellStart"/>
      <w:r w:rsidRPr="006A48B1">
        <w:rPr>
          <w:rFonts w:ascii="Times New Roman" w:hAnsi="Times New Roman" w:cs="Times New Roman"/>
        </w:rPr>
        <w:t>Formu”na</w:t>
      </w:r>
      <w:proofErr w:type="spellEnd"/>
      <w:r w:rsidRPr="006A48B1">
        <w:rPr>
          <w:rFonts w:ascii="Times New Roman" w:hAnsi="Times New Roman" w:cs="Times New Roman"/>
        </w:rPr>
        <w:t xml:space="preserve"> halkbank.com.tr adresinden erişebilirsiniz)</w:t>
      </w:r>
    </w:p>
    <w:p w14:paraId="4EAEA94D" w14:textId="77777777" w:rsidR="006A48B1" w:rsidRPr="006A48B1" w:rsidRDefault="006A48B1" w:rsidP="006A48B1">
      <w:pPr>
        <w:numPr>
          <w:ilvl w:val="0"/>
          <w:numId w:val="17"/>
        </w:numPr>
        <w:spacing w:after="0" w:line="240" w:lineRule="auto"/>
        <w:ind w:left="142" w:right="-286" w:hanging="284"/>
        <w:contextualSpacing/>
        <w:jc w:val="both"/>
        <w:rPr>
          <w:rFonts w:ascii="Times New Roman" w:hAnsi="Times New Roman" w:cs="Times New Roman"/>
        </w:rPr>
      </w:pPr>
      <w:proofErr w:type="spellStart"/>
      <w:r w:rsidRPr="006A48B1">
        <w:rPr>
          <w:rFonts w:ascii="Times New Roman" w:hAnsi="Times New Roman" w:cs="Times New Roman"/>
        </w:rPr>
        <w:t>Finanskent</w:t>
      </w:r>
      <w:proofErr w:type="spellEnd"/>
      <w:r w:rsidRPr="006A48B1">
        <w:rPr>
          <w:rFonts w:ascii="Times New Roman" w:hAnsi="Times New Roman" w:cs="Times New Roman"/>
        </w:rPr>
        <w:t xml:space="preserve"> Mahallesi, Finans Caddesi No:42/1 Ümraniye/İstanbul adresine noter kanalıyla, </w:t>
      </w:r>
    </w:p>
    <w:p w14:paraId="1DA1C165" w14:textId="77777777" w:rsidR="006A48B1" w:rsidRPr="006A48B1" w:rsidRDefault="006A48B1" w:rsidP="006A48B1">
      <w:pPr>
        <w:numPr>
          <w:ilvl w:val="0"/>
          <w:numId w:val="17"/>
        </w:numPr>
        <w:spacing w:after="0" w:line="240" w:lineRule="auto"/>
        <w:ind w:left="142" w:right="-286" w:hanging="284"/>
        <w:contextualSpacing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 xml:space="preserve">KEP üzerinden yapmak istediğiniz başvuruları </w:t>
      </w:r>
      <w:r w:rsidRPr="006A48B1">
        <w:rPr>
          <w:rFonts w:ascii="Times New Roman" w:hAnsi="Times New Roman" w:cs="Times New Roman"/>
          <w:u w:val="single"/>
        </w:rPr>
        <w:t>halkbank.muhaberat@hs03.kep.tr</w:t>
      </w:r>
      <w:r w:rsidRPr="006A48B1">
        <w:rPr>
          <w:rFonts w:ascii="Times New Roman" w:hAnsi="Times New Roman" w:cs="Times New Roman"/>
        </w:rPr>
        <w:t xml:space="preserve"> adresine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güvenli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elektronik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ya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 xml:space="preserve"> da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mobil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imzalı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olarak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elektronik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posta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A48B1">
        <w:rPr>
          <w:rFonts w:ascii="Times New Roman" w:eastAsia="Times New Roman" w:hAnsi="Times New Roman" w:cs="Times New Roman"/>
          <w:lang w:val="en-US"/>
        </w:rPr>
        <w:t>yoluyla</w:t>
      </w:r>
      <w:proofErr w:type="spellEnd"/>
      <w:r w:rsidRPr="006A48B1">
        <w:rPr>
          <w:rFonts w:ascii="Times New Roman" w:eastAsia="Times New Roman" w:hAnsi="Times New Roman" w:cs="Times New Roman"/>
          <w:lang w:val="en-US"/>
        </w:rPr>
        <w:t>,</w:t>
      </w:r>
    </w:p>
    <w:p w14:paraId="61851209" w14:textId="77777777" w:rsidR="006A48B1" w:rsidRPr="006A48B1" w:rsidRDefault="006A48B1" w:rsidP="006A48B1">
      <w:pPr>
        <w:numPr>
          <w:ilvl w:val="0"/>
          <w:numId w:val="17"/>
        </w:numPr>
        <w:spacing w:after="0" w:line="240" w:lineRule="auto"/>
        <w:ind w:left="142" w:right="-286" w:hanging="284"/>
        <w:contextualSpacing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Dijital Kanallarımız ya da Çağrı Merkezimiz aracılığıyla iletebilirsiniz.</w:t>
      </w:r>
    </w:p>
    <w:p w14:paraId="4911D503" w14:textId="77777777" w:rsidR="006A48B1" w:rsidRPr="006A48B1" w:rsidRDefault="006A48B1" w:rsidP="006A48B1">
      <w:pPr>
        <w:spacing w:after="0" w:line="240" w:lineRule="auto"/>
        <w:ind w:left="142" w:right="-286"/>
        <w:contextualSpacing/>
        <w:jc w:val="both"/>
        <w:rPr>
          <w:rFonts w:ascii="Times New Roman" w:hAnsi="Times New Roman" w:cs="Times New Roman"/>
        </w:rPr>
      </w:pPr>
    </w:p>
    <w:p w14:paraId="4C25A397" w14:textId="0E5ADEF7" w:rsidR="006A48B1" w:rsidRDefault="006A48B1" w:rsidP="006A48B1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 xml:space="preserve">Başvurunuzda; </w:t>
      </w:r>
    </w:p>
    <w:p w14:paraId="4F285530" w14:textId="77777777" w:rsidR="00B41F98" w:rsidRPr="006A48B1" w:rsidRDefault="00B41F98" w:rsidP="006A48B1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14:paraId="5B01A6FA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Adınızın, soyadınızın ve başvuru yazılı ise imzanızın,</w:t>
      </w:r>
    </w:p>
    <w:p w14:paraId="696FBDD4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Türkiye Cumhuriyeti vatandaşları için T.C. kimlik numaranızın, yabancı iseniz uyruğunuzun, pasaport numaranızın veya varsa kimlik numaranızın,</w:t>
      </w:r>
      <w:r w:rsidRPr="006A48B1">
        <w:rPr>
          <w:rFonts w:ascii="Times New Roman" w:hAnsi="Times New Roman" w:cs="Times New Roman"/>
        </w:rPr>
        <w:tab/>
      </w:r>
    </w:p>
    <w:p w14:paraId="7ED25543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Tebligata esas yerleşim yeri veya iş yeri adresinizin,</w:t>
      </w:r>
    </w:p>
    <w:p w14:paraId="661DF714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Varsa bildirime esas elektronik posta adresi, telefon ve faks numaranızın,</w:t>
      </w:r>
    </w:p>
    <w:p w14:paraId="269CB154" w14:textId="77777777" w:rsidR="006A48B1" w:rsidRPr="006A48B1" w:rsidRDefault="006A48B1" w:rsidP="006A48B1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right="-286" w:hanging="284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Talep konunuzun bulunması zorunlu olup, varsa konuya ilişkin bilgi ve belgelerin de başvuruya eklenmesi gerekmektedir.</w:t>
      </w:r>
    </w:p>
    <w:p w14:paraId="644BAF0B" w14:textId="77777777" w:rsidR="006A48B1" w:rsidRPr="006A48B1" w:rsidRDefault="006A48B1" w:rsidP="006A48B1">
      <w:pPr>
        <w:shd w:val="clear" w:color="auto" w:fill="FFFFFF"/>
        <w:spacing w:after="0" w:line="240" w:lineRule="auto"/>
        <w:ind w:left="142" w:right="-286"/>
        <w:jc w:val="both"/>
        <w:rPr>
          <w:rFonts w:ascii="Times New Roman" w:hAnsi="Times New Roman" w:cs="Times New Roman"/>
        </w:rPr>
      </w:pPr>
    </w:p>
    <w:p w14:paraId="4687166E" w14:textId="77777777" w:rsidR="006A48B1" w:rsidRPr="006A48B1" w:rsidRDefault="006A48B1" w:rsidP="006A48B1">
      <w:pPr>
        <w:shd w:val="clear" w:color="auto" w:fill="FFFFFF"/>
        <w:spacing w:after="0" w:line="240" w:lineRule="auto"/>
        <w:ind w:left="-426" w:right="-286"/>
        <w:jc w:val="both"/>
        <w:rPr>
          <w:rFonts w:ascii="Times New Roman" w:hAnsi="Times New Roman" w:cs="Times New Roman"/>
        </w:rPr>
      </w:pPr>
      <w:r w:rsidRPr="006A48B1">
        <w:rPr>
          <w:rFonts w:ascii="Times New Roman" w:hAnsi="Times New Roman" w:cs="Times New Roman"/>
        </w:rPr>
        <w:t>Talebiniz, Bankamızca en kısa sürede ve en geç otuz gün içinde ücretsiz</w:t>
      </w:r>
      <w:r w:rsidRPr="006A48B1">
        <w:rPr>
          <w:rFonts w:ascii="Times New Roman" w:hAnsi="Times New Roman" w:cs="Times New Roman"/>
          <w:color w:val="FF0000"/>
        </w:rPr>
        <w:t xml:space="preserve"> </w:t>
      </w:r>
      <w:r w:rsidRPr="006A48B1">
        <w:rPr>
          <w:rFonts w:ascii="Times New Roman" w:hAnsi="Times New Roman" w:cs="Times New Roman"/>
        </w:rPr>
        <w:t xml:space="preserve">sonuçlandırılacaktır. Ancak, Kişisel Verileri Koruma Kurulunca bir ücret öngörülmesi halinde, Bankamız tarafından belirlenen tarifedeki ücret alınacaktır. </w:t>
      </w:r>
    </w:p>
    <w:p w14:paraId="47746735" w14:textId="77777777" w:rsidR="006A48B1" w:rsidRPr="006A48B1" w:rsidRDefault="006A48B1" w:rsidP="006A48B1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</w:p>
    <w:p w14:paraId="57A82FA6" w14:textId="77777777" w:rsidR="006A48B1" w:rsidRPr="006A48B1" w:rsidRDefault="006A48B1" w:rsidP="006A48B1">
      <w:pPr>
        <w:spacing w:after="0" w:line="240" w:lineRule="auto"/>
        <w:ind w:left="-426" w:right="74"/>
        <w:jc w:val="both"/>
        <w:rPr>
          <w:rFonts w:ascii="Times New Roman" w:eastAsia="Times New Roman" w:hAnsi="Times New Roman" w:cs="Times New Roman"/>
          <w:b/>
          <w:bCs/>
        </w:rPr>
      </w:pPr>
      <w:r w:rsidRPr="006A48B1">
        <w:rPr>
          <w:rFonts w:ascii="Times New Roman" w:eastAsia="Times New Roman" w:hAnsi="Times New Roman" w:cs="Times New Roman"/>
          <w:b/>
          <w:bCs/>
        </w:rPr>
        <w:t>Saygılarımızla,</w:t>
      </w:r>
    </w:p>
    <w:p w14:paraId="6A38D383" w14:textId="77777777" w:rsidR="006A48B1" w:rsidRPr="006A48B1" w:rsidRDefault="006A48B1" w:rsidP="006A48B1">
      <w:pPr>
        <w:spacing w:after="0" w:line="240" w:lineRule="auto"/>
        <w:ind w:left="-426" w:right="74"/>
        <w:jc w:val="both"/>
        <w:rPr>
          <w:rFonts w:ascii="Times New Roman" w:hAnsi="Times New Roman" w:cs="Times New Roman"/>
        </w:rPr>
      </w:pPr>
      <w:r w:rsidRPr="006A48B1">
        <w:rPr>
          <w:rFonts w:ascii="Times New Roman" w:eastAsia="Times New Roman" w:hAnsi="Times New Roman" w:cs="Times New Roman"/>
          <w:b/>
          <w:bCs/>
        </w:rPr>
        <w:t>T. Halk Bankası A.Ş.</w:t>
      </w:r>
    </w:p>
    <w:p w14:paraId="38DC1CEE" w14:textId="77777777" w:rsidR="006A48B1" w:rsidRPr="004B3DEF" w:rsidRDefault="006A48B1" w:rsidP="00A45D51">
      <w:pPr>
        <w:pStyle w:val="ListeParagraf"/>
        <w:ind w:left="567" w:right="-35"/>
        <w:jc w:val="both"/>
        <w:rPr>
          <w:rFonts w:ascii="Times New Roman" w:eastAsia="Calibri" w:hAnsi="Times New Roman"/>
          <w:b/>
          <w:spacing w:val="-1"/>
          <w:sz w:val="22"/>
          <w:szCs w:val="22"/>
          <w:lang w:val="tr-TR"/>
        </w:rPr>
      </w:pPr>
    </w:p>
    <w:sectPr w:rsidR="006A48B1" w:rsidRPr="004B3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CA06" w14:textId="77777777" w:rsidR="00E24E37" w:rsidRDefault="00E24E37" w:rsidP="00FF443A">
      <w:pPr>
        <w:spacing w:after="0" w:line="240" w:lineRule="auto"/>
      </w:pPr>
      <w:r>
        <w:separator/>
      </w:r>
    </w:p>
  </w:endnote>
  <w:endnote w:type="continuationSeparator" w:id="0">
    <w:p w14:paraId="68293108" w14:textId="77777777" w:rsidR="00E24E37" w:rsidRDefault="00E24E37" w:rsidP="00FF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BB2B" w14:textId="77777777" w:rsidR="002C708F" w:rsidRDefault="0038734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877161"/>
      <w:docPartObj>
        <w:docPartGallery w:val="Page Numbers (Bottom of Page)"/>
        <w:docPartUnique/>
      </w:docPartObj>
    </w:sdtPr>
    <w:sdtEndPr/>
    <w:sdtContent>
      <w:p w14:paraId="06E100EB" w14:textId="41BA831C" w:rsidR="00CD1693" w:rsidRDefault="00CD169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7921D5" w14:textId="665FA68C" w:rsidR="001D46C5" w:rsidRPr="001D46C5" w:rsidRDefault="001D46C5" w:rsidP="001D46C5">
    <w:pPr>
      <w:pStyle w:val="AltBilgi"/>
      <w:jc w:val="center"/>
      <w:rPr>
        <w:rFonts w:ascii="Times New Roman" w:hAnsi="Times New Roman" w:cs="Times New Roman"/>
        <w:color w:val="00CCFF"/>
        <w:sz w:val="16"/>
      </w:rPr>
    </w:pPr>
    <w:proofErr w:type="spellStart"/>
    <w:r w:rsidRPr="001D46C5">
      <w:rPr>
        <w:rFonts w:ascii="Times New Roman" w:hAnsi="Times New Roman" w:cs="Times New Roman"/>
        <w:color w:val="00CCFF"/>
        <w:sz w:val="16"/>
      </w:rPr>
      <w:t>Ise</w:t>
    </w:r>
    <w:proofErr w:type="spellEnd"/>
    <w:r w:rsidRPr="001D46C5">
      <w:rPr>
        <w:rFonts w:ascii="Times New Roman" w:hAnsi="Times New Roman" w:cs="Times New Roman"/>
        <w:color w:val="00CCFF"/>
        <w:sz w:val="16"/>
      </w:rPr>
      <w:t xml:space="preserve"> </w:t>
    </w:r>
    <w:proofErr w:type="spellStart"/>
    <w:r w:rsidRPr="001D46C5">
      <w:rPr>
        <w:rFonts w:ascii="Times New Roman" w:hAnsi="Times New Roman" w:cs="Times New Roman"/>
        <w:color w:val="00CCFF"/>
        <w:sz w:val="16"/>
      </w:rPr>
      <w:t>Ozel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D2C2" w14:textId="77777777" w:rsidR="002C708F" w:rsidRDefault="0038734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7E66" w14:textId="77777777" w:rsidR="00E24E37" w:rsidRDefault="00E24E37" w:rsidP="00FF443A">
      <w:pPr>
        <w:spacing w:after="0" w:line="240" w:lineRule="auto"/>
      </w:pPr>
      <w:r>
        <w:separator/>
      </w:r>
    </w:p>
  </w:footnote>
  <w:footnote w:type="continuationSeparator" w:id="0">
    <w:p w14:paraId="17A95A50" w14:textId="77777777" w:rsidR="00E24E37" w:rsidRDefault="00E24E37" w:rsidP="00FF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9FCE" w14:textId="77777777" w:rsidR="00EF0152" w:rsidRDefault="00EF01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5AEC" w14:textId="77777777" w:rsidR="00EF0152" w:rsidRDefault="00EF01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4C07" w14:textId="77777777" w:rsidR="00EF0152" w:rsidRDefault="00EF01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2C2"/>
    <w:multiLevelType w:val="hybridMultilevel"/>
    <w:tmpl w:val="801E8B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70B86"/>
    <w:multiLevelType w:val="hybridMultilevel"/>
    <w:tmpl w:val="F5043F76"/>
    <w:lvl w:ilvl="0" w:tplc="3424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14D"/>
    <w:multiLevelType w:val="multilevel"/>
    <w:tmpl w:val="6C04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A36AD"/>
    <w:multiLevelType w:val="hybridMultilevel"/>
    <w:tmpl w:val="3BF0EDE4"/>
    <w:lvl w:ilvl="0" w:tplc="90465B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DE1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83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0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4B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C1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A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21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6B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330C"/>
    <w:multiLevelType w:val="hybridMultilevel"/>
    <w:tmpl w:val="F3EE8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152"/>
    <w:multiLevelType w:val="hybridMultilevel"/>
    <w:tmpl w:val="73BA3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0699"/>
    <w:multiLevelType w:val="multilevel"/>
    <w:tmpl w:val="82F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36A20"/>
    <w:multiLevelType w:val="hybridMultilevel"/>
    <w:tmpl w:val="C34E2248"/>
    <w:lvl w:ilvl="0" w:tplc="A6909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F691E"/>
    <w:multiLevelType w:val="hybridMultilevel"/>
    <w:tmpl w:val="C04CCB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4018"/>
    <w:multiLevelType w:val="hybridMultilevel"/>
    <w:tmpl w:val="8B26A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45BC2"/>
    <w:multiLevelType w:val="multilevel"/>
    <w:tmpl w:val="B8A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A2ECD"/>
    <w:multiLevelType w:val="hybridMultilevel"/>
    <w:tmpl w:val="6A6C3C00"/>
    <w:lvl w:ilvl="0" w:tplc="536484A4">
      <w:start w:val="1"/>
      <w:numFmt w:val="upperRoman"/>
      <w:lvlText w:val="%1."/>
      <w:lvlJc w:val="left"/>
      <w:pPr>
        <w:ind w:left="8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6B5E353D"/>
    <w:multiLevelType w:val="hybridMultilevel"/>
    <w:tmpl w:val="408453D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16DBA"/>
    <w:multiLevelType w:val="hybridMultilevel"/>
    <w:tmpl w:val="AA5AE184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EA0497B"/>
    <w:multiLevelType w:val="hybridMultilevel"/>
    <w:tmpl w:val="3CCA733A"/>
    <w:lvl w:ilvl="0" w:tplc="A6D266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2C7D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F8E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C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89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1A1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F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00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C1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73719"/>
    <w:multiLevelType w:val="hybridMultilevel"/>
    <w:tmpl w:val="04B4CE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5659F"/>
    <w:multiLevelType w:val="multilevel"/>
    <w:tmpl w:val="B2D4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1"/>
  </w:num>
  <w:num w:numId="5">
    <w:abstractNumId w:val="10"/>
  </w:num>
  <w:num w:numId="6">
    <w:abstractNumId w:val="12"/>
  </w:num>
  <w:num w:numId="7">
    <w:abstractNumId w:val="15"/>
  </w:num>
  <w:num w:numId="8">
    <w:abstractNumId w:val="8"/>
  </w:num>
  <w:num w:numId="9">
    <w:abstractNumId w:val="7"/>
  </w:num>
  <w:num w:numId="10">
    <w:abstractNumId w:val="13"/>
  </w:num>
  <w:num w:numId="11">
    <w:abstractNumId w:val="14"/>
  </w:num>
  <w:num w:numId="12">
    <w:abstractNumId w:val="3"/>
  </w:num>
  <w:num w:numId="13">
    <w:abstractNumId w:val="0"/>
  </w:num>
  <w:num w:numId="14">
    <w:abstractNumId w:val="9"/>
  </w:num>
  <w:num w:numId="15">
    <w:abstractNumId w:val="1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5D"/>
    <w:rsid w:val="00003E4A"/>
    <w:rsid w:val="00030B99"/>
    <w:rsid w:val="000318FA"/>
    <w:rsid w:val="000349A6"/>
    <w:rsid w:val="0004103D"/>
    <w:rsid w:val="00045783"/>
    <w:rsid w:val="000531EE"/>
    <w:rsid w:val="00075EF5"/>
    <w:rsid w:val="000B75F5"/>
    <w:rsid w:val="000B7861"/>
    <w:rsid w:val="000C1A88"/>
    <w:rsid w:val="000C2254"/>
    <w:rsid w:val="000C3AC9"/>
    <w:rsid w:val="000D317B"/>
    <w:rsid w:val="000D7D38"/>
    <w:rsid w:val="000E407E"/>
    <w:rsid w:val="001023F7"/>
    <w:rsid w:val="0011287C"/>
    <w:rsid w:val="00115336"/>
    <w:rsid w:val="001538E2"/>
    <w:rsid w:val="0016721A"/>
    <w:rsid w:val="00171C55"/>
    <w:rsid w:val="00176FA0"/>
    <w:rsid w:val="00184F8C"/>
    <w:rsid w:val="00186189"/>
    <w:rsid w:val="00193180"/>
    <w:rsid w:val="001A37D3"/>
    <w:rsid w:val="001D1EEF"/>
    <w:rsid w:val="001D46C5"/>
    <w:rsid w:val="001E4B8D"/>
    <w:rsid w:val="001F78AB"/>
    <w:rsid w:val="001F7BDA"/>
    <w:rsid w:val="0020431D"/>
    <w:rsid w:val="00204360"/>
    <w:rsid w:val="002147B7"/>
    <w:rsid w:val="00237697"/>
    <w:rsid w:val="00244EE2"/>
    <w:rsid w:val="00257A27"/>
    <w:rsid w:val="00276EEE"/>
    <w:rsid w:val="00284ADD"/>
    <w:rsid w:val="002855F0"/>
    <w:rsid w:val="00293229"/>
    <w:rsid w:val="002C060C"/>
    <w:rsid w:val="002C708F"/>
    <w:rsid w:val="002D069C"/>
    <w:rsid w:val="002D10E5"/>
    <w:rsid w:val="002E139C"/>
    <w:rsid w:val="00311EB7"/>
    <w:rsid w:val="00312E98"/>
    <w:rsid w:val="0031798C"/>
    <w:rsid w:val="0032425B"/>
    <w:rsid w:val="00324277"/>
    <w:rsid w:val="003400AC"/>
    <w:rsid w:val="00356AE2"/>
    <w:rsid w:val="00387340"/>
    <w:rsid w:val="00393506"/>
    <w:rsid w:val="003A684C"/>
    <w:rsid w:val="003B41A9"/>
    <w:rsid w:val="003B6FB6"/>
    <w:rsid w:val="003D024E"/>
    <w:rsid w:val="003D1BE4"/>
    <w:rsid w:val="003D2619"/>
    <w:rsid w:val="003E462D"/>
    <w:rsid w:val="003F7AB4"/>
    <w:rsid w:val="004057F3"/>
    <w:rsid w:val="004203C1"/>
    <w:rsid w:val="00421F4A"/>
    <w:rsid w:val="00434BB7"/>
    <w:rsid w:val="00435918"/>
    <w:rsid w:val="00441E26"/>
    <w:rsid w:val="00443193"/>
    <w:rsid w:val="0046182B"/>
    <w:rsid w:val="00462F4E"/>
    <w:rsid w:val="00475C39"/>
    <w:rsid w:val="00476605"/>
    <w:rsid w:val="0048053C"/>
    <w:rsid w:val="004A18C3"/>
    <w:rsid w:val="004A1D88"/>
    <w:rsid w:val="004A3D25"/>
    <w:rsid w:val="004A6609"/>
    <w:rsid w:val="004B3DEF"/>
    <w:rsid w:val="004D4543"/>
    <w:rsid w:val="004F262D"/>
    <w:rsid w:val="004F3821"/>
    <w:rsid w:val="004F4C1B"/>
    <w:rsid w:val="004F5437"/>
    <w:rsid w:val="004F5782"/>
    <w:rsid w:val="00505394"/>
    <w:rsid w:val="00514AB8"/>
    <w:rsid w:val="00516BC3"/>
    <w:rsid w:val="005209C2"/>
    <w:rsid w:val="00531D31"/>
    <w:rsid w:val="005324ED"/>
    <w:rsid w:val="00537B8E"/>
    <w:rsid w:val="00556A63"/>
    <w:rsid w:val="00565468"/>
    <w:rsid w:val="0058060B"/>
    <w:rsid w:val="00591D41"/>
    <w:rsid w:val="00596925"/>
    <w:rsid w:val="00597188"/>
    <w:rsid w:val="005B102A"/>
    <w:rsid w:val="005F10EE"/>
    <w:rsid w:val="006019FA"/>
    <w:rsid w:val="006029DD"/>
    <w:rsid w:val="00602D08"/>
    <w:rsid w:val="006132F9"/>
    <w:rsid w:val="0063438A"/>
    <w:rsid w:val="00637124"/>
    <w:rsid w:val="00642683"/>
    <w:rsid w:val="00653ECD"/>
    <w:rsid w:val="006A48B1"/>
    <w:rsid w:val="006B09D3"/>
    <w:rsid w:val="006B15E0"/>
    <w:rsid w:val="006B214E"/>
    <w:rsid w:val="006B23C0"/>
    <w:rsid w:val="006B4C37"/>
    <w:rsid w:val="006F578C"/>
    <w:rsid w:val="006F78A4"/>
    <w:rsid w:val="007013AD"/>
    <w:rsid w:val="007171E6"/>
    <w:rsid w:val="00740439"/>
    <w:rsid w:val="00761833"/>
    <w:rsid w:val="00762CDC"/>
    <w:rsid w:val="00762F1C"/>
    <w:rsid w:val="00771EDA"/>
    <w:rsid w:val="00780332"/>
    <w:rsid w:val="00785D98"/>
    <w:rsid w:val="0079644C"/>
    <w:rsid w:val="007A6520"/>
    <w:rsid w:val="007C2889"/>
    <w:rsid w:val="007D625D"/>
    <w:rsid w:val="007F2851"/>
    <w:rsid w:val="007F4E39"/>
    <w:rsid w:val="007F5557"/>
    <w:rsid w:val="00800E56"/>
    <w:rsid w:val="008111B1"/>
    <w:rsid w:val="0081395A"/>
    <w:rsid w:val="008234D0"/>
    <w:rsid w:val="008318C5"/>
    <w:rsid w:val="00842996"/>
    <w:rsid w:val="0085421A"/>
    <w:rsid w:val="00854274"/>
    <w:rsid w:val="0085674B"/>
    <w:rsid w:val="00871DA0"/>
    <w:rsid w:val="00873C3F"/>
    <w:rsid w:val="00883CF2"/>
    <w:rsid w:val="008B1D4F"/>
    <w:rsid w:val="008C4ABA"/>
    <w:rsid w:val="008E1667"/>
    <w:rsid w:val="008E2D40"/>
    <w:rsid w:val="008E3BE0"/>
    <w:rsid w:val="00905A67"/>
    <w:rsid w:val="00920160"/>
    <w:rsid w:val="00947149"/>
    <w:rsid w:val="00952A96"/>
    <w:rsid w:val="00961C34"/>
    <w:rsid w:val="00965751"/>
    <w:rsid w:val="00966D49"/>
    <w:rsid w:val="00967147"/>
    <w:rsid w:val="00967FEE"/>
    <w:rsid w:val="009802C8"/>
    <w:rsid w:val="00993041"/>
    <w:rsid w:val="00994E46"/>
    <w:rsid w:val="00995AA6"/>
    <w:rsid w:val="009A7CCF"/>
    <w:rsid w:val="009C3807"/>
    <w:rsid w:val="009D1FA9"/>
    <w:rsid w:val="009E66D8"/>
    <w:rsid w:val="009F2B0F"/>
    <w:rsid w:val="00A35963"/>
    <w:rsid w:val="00A45D51"/>
    <w:rsid w:val="00A8138E"/>
    <w:rsid w:val="00A84F05"/>
    <w:rsid w:val="00A929FB"/>
    <w:rsid w:val="00AC258F"/>
    <w:rsid w:val="00AC334C"/>
    <w:rsid w:val="00AD53FD"/>
    <w:rsid w:val="00AD7EA7"/>
    <w:rsid w:val="00B02101"/>
    <w:rsid w:val="00B07A9A"/>
    <w:rsid w:val="00B11667"/>
    <w:rsid w:val="00B377D8"/>
    <w:rsid w:val="00B41F98"/>
    <w:rsid w:val="00B512AE"/>
    <w:rsid w:val="00B6127C"/>
    <w:rsid w:val="00B837BE"/>
    <w:rsid w:val="00B843E0"/>
    <w:rsid w:val="00B857AD"/>
    <w:rsid w:val="00B94C4F"/>
    <w:rsid w:val="00B9794A"/>
    <w:rsid w:val="00BA167F"/>
    <w:rsid w:val="00BA35FB"/>
    <w:rsid w:val="00BB6111"/>
    <w:rsid w:val="00BE12AC"/>
    <w:rsid w:val="00BF7E7A"/>
    <w:rsid w:val="00C4733B"/>
    <w:rsid w:val="00C647DE"/>
    <w:rsid w:val="00C64A81"/>
    <w:rsid w:val="00C659AD"/>
    <w:rsid w:val="00C80AF1"/>
    <w:rsid w:val="00C84CCD"/>
    <w:rsid w:val="00C9468D"/>
    <w:rsid w:val="00CB4003"/>
    <w:rsid w:val="00CB4B9D"/>
    <w:rsid w:val="00CC22C0"/>
    <w:rsid w:val="00CC33A2"/>
    <w:rsid w:val="00CC5561"/>
    <w:rsid w:val="00CD1693"/>
    <w:rsid w:val="00CD43EE"/>
    <w:rsid w:val="00CE315F"/>
    <w:rsid w:val="00CF0CB8"/>
    <w:rsid w:val="00CF3CF2"/>
    <w:rsid w:val="00D15A49"/>
    <w:rsid w:val="00D34260"/>
    <w:rsid w:val="00D360EA"/>
    <w:rsid w:val="00D62DAF"/>
    <w:rsid w:val="00D646BD"/>
    <w:rsid w:val="00D82901"/>
    <w:rsid w:val="00DC6D4E"/>
    <w:rsid w:val="00E24E37"/>
    <w:rsid w:val="00E57408"/>
    <w:rsid w:val="00E644EF"/>
    <w:rsid w:val="00E95732"/>
    <w:rsid w:val="00EA0B85"/>
    <w:rsid w:val="00EB44BF"/>
    <w:rsid w:val="00EE1D52"/>
    <w:rsid w:val="00EE42D6"/>
    <w:rsid w:val="00EF0152"/>
    <w:rsid w:val="00EF468F"/>
    <w:rsid w:val="00F31946"/>
    <w:rsid w:val="00F5120A"/>
    <w:rsid w:val="00F565BC"/>
    <w:rsid w:val="00F568E3"/>
    <w:rsid w:val="00F66766"/>
    <w:rsid w:val="00F72F7A"/>
    <w:rsid w:val="00FB3BC4"/>
    <w:rsid w:val="00FD3C7A"/>
    <w:rsid w:val="00FE04E7"/>
    <w:rsid w:val="00FE7996"/>
    <w:rsid w:val="00FE7B57"/>
    <w:rsid w:val="00FF443A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5EA4"/>
  <w15:chartTrackingRefBased/>
  <w15:docId w15:val="{08ED63F0-FD6A-45B0-9BD1-773B2CD9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35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rsid w:val="005324ED"/>
    <w:pPr>
      <w:spacing w:after="120" w:line="240" w:lineRule="auto"/>
      <w:ind w:left="283"/>
    </w:pPr>
    <w:rPr>
      <w:rFonts w:ascii="New York" w:eastAsia="Times New Roman" w:hAnsi="New York" w:cs="Times New Roman"/>
      <w:sz w:val="16"/>
      <w:szCs w:val="16"/>
      <w:lang w:val="en-US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5324ED"/>
    <w:rPr>
      <w:rFonts w:ascii="New York" w:eastAsia="Times New Roman" w:hAnsi="New York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5324ED"/>
    <w:pPr>
      <w:spacing w:after="0" w:line="240" w:lineRule="auto"/>
      <w:ind w:left="708"/>
    </w:pPr>
    <w:rPr>
      <w:rFonts w:ascii="New York" w:eastAsia="Times New Roman" w:hAnsi="New York" w:cs="Times New Roman"/>
      <w:sz w:val="24"/>
      <w:szCs w:val="20"/>
      <w:lang w:val="en-US" w:eastAsia="tr-TR"/>
    </w:rPr>
  </w:style>
  <w:style w:type="character" w:styleId="Kpr">
    <w:name w:val="Hyperlink"/>
    <w:uiPriority w:val="99"/>
    <w:unhideWhenUsed/>
    <w:rsid w:val="00BF7E7A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8234D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234D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234D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234D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234D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4D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F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7F285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F44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443A"/>
  </w:style>
  <w:style w:type="paragraph" w:styleId="AltBilgi">
    <w:name w:val="footer"/>
    <w:basedOn w:val="Normal"/>
    <w:link w:val="AltBilgiChar"/>
    <w:uiPriority w:val="99"/>
    <w:unhideWhenUsed/>
    <w:rsid w:val="00FF44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443A"/>
  </w:style>
  <w:style w:type="character" w:customStyle="1" w:styleId="ListeParagrafChar">
    <w:name w:val="Liste Paragraf Char"/>
    <w:basedOn w:val="VarsaylanParagrafYazTipi"/>
    <w:link w:val="ListeParagraf"/>
    <w:uiPriority w:val="1"/>
    <w:rsid w:val="00A35963"/>
    <w:rPr>
      <w:rFonts w:ascii="New York" w:eastAsia="Times New Roman" w:hAnsi="New York" w:cs="Times New Roman"/>
      <w:sz w:val="24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3596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ralkYok">
    <w:name w:val="No Spacing"/>
    <w:uiPriority w:val="1"/>
    <w:qFormat/>
    <w:rsid w:val="00A35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3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49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3279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7009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1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9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2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9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Müzeyyen Işılay BAŞKONAK (DESTEK VE İNŞAAT DB)</dc:creator>
  <cp:keywords/>
  <dc:description/>
  <cp:lastModifiedBy>Cansu KAYIKÇI (ŞUBE OPR. DB)</cp:lastModifiedBy>
  <cp:revision>7</cp:revision>
  <cp:lastPrinted>2022-02-25T11:28:00Z</cp:lastPrinted>
  <dcterms:created xsi:type="dcterms:W3CDTF">2025-09-04T10:50:00Z</dcterms:created>
  <dcterms:modified xsi:type="dcterms:W3CDTF">2025-09-04T11:27:00Z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75e0c5f8-d770-42c4-b03c-c72de4749366</vt:lpwstr>
  </property>
  <property fmtid="{D5CDD505-2E9C-101B-9397-08002B2CF9AE}" pid="3" name="SensitivityPropertyName">
    <vt:lpwstr>3265DAC8-E08B-44A1-BADC-2164496259F8</vt:lpwstr>
  </property>
  <property fmtid="{D5CDD505-2E9C-101B-9397-08002B2CF9AE}" pid="4" name="SensitivityPersonalDatasPropertyName">
    <vt:lpwstr/>
  </property>
  <property fmtid="{D5CDD505-2E9C-101B-9397-08002B2CF9AE}" pid="5" name="SensitivityApprovedContentPropertyName">
    <vt:lpwstr/>
  </property>
  <property fmtid="{D5CDD505-2E9C-101B-9397-08002B2CF9AE}" pid="6" name="SensitivityCanExportContentPropertyName">
    <vt:lpwstr/>
  </property>
  <property fmtid="{D5CDD505-2E9C-101B-9397-08002B2CF9AE}" pid="7" name="SensitivityDataRetentionPeriodPropertyName">
    <vt:lpwstr/>
  </property>
  <property fmtid="{D5CDD505-2E9C-101B-9397-08002B2CF9AE}" pid="8" name="Word_AddedWatermark_PropertyName">
    <vt:lpwstr/>
  </property>
  <property fmtid="{D5CDD505-2E9C-101B-9397-08002B2CF9AE}" pid="9" name="Word_AddedHeader_PropertyName">
    <vt:lpwstr/>
  </property>
  <property fmtid="{D5CDD505-2E9C-101B-9397-08002B2CF9AE}" pid="10" name="Word_AddedFooter_PropertyName">
    <vt:lpwstr>true</vt:lpwstr>
  </property>
  <property fmtid="{D5CDD505-2E9C-101B-9397-08002B2CF9AE}" pid="11" name="DetectedPolicyPropertyName">
    <vt:lpwstr/>
  </property>
  <property fmtid="{D5CDD505-2E9C-101B-9397-08002B2CF9AE}" pid="12" name="DetectedKeywordsPropertyName">
    <vt:lpwstr/>
  </property>
</Properties>
</file>